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D13" w14:textId="58E61B60" w:rsidR="00153805" w:rsidRPr="00014A73" w:rsidRDefault="00153805" w:rsidP="00071762">
      <w:pPr>
        <w:rPr>
          <w:rFonts w:ascii="Times New Roman" w:hAnsi="Times New Roman" w:cs="Times New Roman"/>
          <w:b/>
          <w:bCs/>
          <w:i/>
          <w:iCs/>
          <w:sz w:val="22"/>
          <w:szCs w:val="22"/>
          <w:u w:val="single"/>
        </w:rPr>
      </w:pPr>
      <w:r w:rsidRPr="00014A73">
        <w:rPr>
          <w:rFonts w:ascii="Times New Roman" w:hAnsi="Times New Roman" w:cs="Times New Roman"/>
          <w:b/>
          <w:bCs/>
          <w:i/>
          <w:iCs/>
          <w:sz w:val="22"/>
          <w:szCs w:val="22"/>
          <w:u w:val="single"/>
        </w:rPr>
        <w:t>What is the Coalition of Concerned Citizens of Cortez (CCCC)</w:t>
      </w:r>
    </w:p>
    <w:p w14:paraId="13D243FC" w14:textId="31F0C3E8" w:rsidR="00153805" w:rsidRPr="00014A73" w:rsidRDefault="00153805" w:rsidP="00071762">
      <w:pPr>
        <w:rPr>
          <w:rFonts w:ascii="Times New Roman" w:hAnsi="Times New Roman" w:cs="Times New Roman"/>
          <w:sz w:val="22"/>
          <w:szCs w:val="22"/>
        </w:rPr>
      </w:pPr>
      <w:r w:rsidRPr="00014A73">
        <w:rPr>
          <w:rFonts w:ascii="Times New Roman" w:hAnsi="Times New Roman" w:cs="Times New Roman"/>
          <w:sz w:val="22"/>
          <w:szCs w:val="22"/>
        </w:rPr>
        <w:t xml:space="preserve">A coalition of 327 residences (private homes and condominiums) </w:t>
      </w:r>
      <w:r w:rsidR="00525A91" w:rsidRPr="00014A73">
        <w:rPr>
          <w:rFonts w:ascii="Times New Roman" w:hAnsi="Times New Roman" w:cs="Times New Roman"/>
          <w:sz w:val="22"/>
          <w:szCs w:val="22"/>
        </w:rPr>
        <w:t xml:space="preserve">located </w:t>
      </w:r>
      <w:r w:rsidR="006D4667" w:rsidRPr="00014A73">
        <w:rPr>
          <w:rFonts w:ascii="Times New Roman" w:hAnsi="Times New Roman" w:cs="Times New Roman"/>
          <w:sz w:val="22"/>
          <w:szCs w:val="22"/>
        </w:rPr>
        <w:t>contiguously</w:t>
      </w:r>
      <w:r w:rsidR="00525A91" w:rsidRPr="00014A73">
        <w:rPr>
          <w:rFonts w:ascii="Times New Roman" w:hAnsi="Times New Roman" w:cs="Times New Roman"/>
          <w:sz w:val="22"/>
          <w:szCs w:val="22"/>
        </w:rPr>
        <w:t xml:space="preserve"> up to about one mile of the Seafood Shack property</w:t>
      </w:r>
      <w:r w:rsidR="006D4667" w:rsidRPr="00014A73">
        <w:rPr>
          <w:rFonts w:ascii="Times New Roman" w:hAnsi="Times New Roman" w:cs="Times New Roman"/>
          <w:sz w:val="22"/>
          <w:szCs w:val="22"/>
        </w:rPr>
        <w:t xml:space="preserve"> (area below within red lines)</w:t>
      </w:r>
    </w:p>
    <w:p w14:paraId="7BD7B1DC" w14:textId="7C98714C" w:rsidR="00FC3465" w:rsidRPr="00FC3465" w:rsidRDefault="00D00C27" w:rsidP="00FC3465">
      <w:pPr>
        <w:rPr>
          <w:rFonts w:ascii="Times New Roman" w:hAnsi="Times New Roman" w:cs="Times New Roman"/>
          <w:i/>
          <w:iCs/>
          <w:sz w:val="20"/>
          <w:szCs w:val="20"/>
          <w:u w:val="single"/>
        </w:rPr>
      </w:pPr>
      <w:r w:rsidRPr="006D4667">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2C0036C6" wp14:editId="50FECBA9">
                <wp:simplePos x="0" y="0"/>
                <wp:positionH relativeFrom="margin">
                  <wp:posOffset>3324225</wp:posOffset>
                </wp:positionH>
                <wp:positionV relativeFrom="paragraph">
                  <wp:posOffset>11430</wp:posOffset>
                </wp:positionV>
                <wp:extent cx="3333750" cy="409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095750"/>
                        </a:xfrm>
                        <a:prstGeom prst="rect">
                          <a:avLst/>
                        </a:prstGeom>
                        <a:solidFill>
                          <a:srgbClr val="FFFFFF"/>
                        </a:solidFill>
                        <a:ln w="9525">
                          <a:noFill/>
                          <a:miter lim="800000"/>
                          <a:headEnd/>
                          <a:tailEnd/>
                        </a:ln>
                      </wps:spPr>
                      <wps:txbx>
                        <w:txbxContent>
                          <w:p w14:paraId="077C67E0" w14:textId="3B485440" w:rsidR="00775606" w:rsidRPr="00014A73" w:rsidRDefault="00775606" w:rsidP="00775606">
                            <w:pPr>
                              <w:rPr>
                                <w:rFonts w:ascii="Times New Roman" w:hAnsi="Times New Roman" w:cs="Times New Roman"/>
                                <w:sz w:val="22"/>
                                <w:szCs w:val="22"/>
                              </w:rPr>
                            </w:pPr>
                            <w:r w:rsidRPr="00014A73">
                              <w:rPr>
                                <w:rFonts w:ascii="Times New Roman" w:hAnsi="Times New Roman" w:cs="Times New Roman"/>
                                <w:sz w:val="22"/>
                                <w:szCs w:val="22"/>
                              </w:rPr>
                              <w:t xml:space="preserve">The </w:t>
                            </w:r>
                            <w:r>
                              <w:rPr>
                                <w:rFonts w:ascii="Times New Roman" w:hAnsi="Times New Roman" w:cs="Times New Roman"/>
                                <w:sz w:val="22"/>
                                <w:szCs w:val="22"/>
                              </w:rPr>
                              <w:t>coalition</w:t>
                            </w:r>
                            <w:r w:rsidRPr="00014A73">
                              <w:rPr>
                                <w:rFonts w:ascii="Times New Roman" w:hAnsi="Times New Roman" w:cs="Times New Roman"/>
                                <w:sz w:val="22"/>
                                <w:szCs w:val="22"/>
                              </w:rPr>
                              <w:t xml:space="preserve"> was originally formed in 2005 </w:t>
                            </w:r>
                            <w:r>
                              <w:rPr>
                                <w:rFonts w:ascii="Times New Roman" w:hAnsi="Times New Roman" w:cs="Times New Roman"/>
                                <w:sz w:val="22"/>
                                <w:szCs w:val="22"/>
                              </w:rPr>
                              <w:t xml:space="preserve">in response to Manatee County’s plans to purchase the property to develop boat ramps.  After educating county commissioners on the </w:t>
                            </w:r>
                            <w:r w:rsidR="00FC2226">
                              <w:rPr>
                                <w:rFonts w:ascii="Times New Roman" w:hAnsi="Times New Roman" w:cs="Times New Roman"/>
                                <w:sz w:val="22"/>
                                <w:szCs w:val="22"/>
                              </w:rPr>
                              <w:t xml:space="preserve">unique </w:t>
                            </w:r>
                            <w:r>
                              <w:rPr>
                                <w:rFonts w:ascii="Times New Roman" w:hAnsi="Times New Roman" w:cs="Times New Roman"/>
                                <w:sz w:val="22"/>
                                <w:szCs w:val="22"/>
                              </w:rPr>
                              <w:t>infrastructure and access challenges to the area, the commissioner’s voted unanimously to abandon the purchase and proposed project</w:t>
                            </w:r>
                            <w:r w:rsidRPr="00014A73">
                              <w:rPr>
                                <w:rFonts w:ascii="Times New Roman" w:hAnsi="Times New Roman" w:cs="Times New Roman"/>
                                <w:sz w:val="22"/>
                                <w:szCs w:val="22"/>
                              </w:rPr>
                              <w:t xml:space="preserve">. </w:t>
                            </w:r>
                          </w:p>
                          <w:p w14:paraId="297ED81E" w14:textId="7C2046ED" w:rsidR="00D00C27"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CCCC members represent approximately $2.9M in annual tax revenue to Manatee County</w:t>
                            </w:r>
                            <w:r w:rsidR="00D00C27">
                              <w:rPr>
                                <w:rFonts w:ascii="Times New Roman" w:hAnsi="Times New Roman" w:cs="Times New Roman"/>
                                <w:sz w:val="22"/>
                                <w:szCs w:val="22"/>
                              </w:rPr>
                              <w:t>.</w:t>
                            </w:r>
                          </w:p>
                          <w:p w14:paraId="65444FA0" w14:textId="6B0714F3" w:rsidR="006D4667" w:rsidRPr="00014A73" w:rsidRDefault="00D00C27" w:rsidP="006D466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Residents are</w:t>
                            </w:r>
                            <w:r w:rsidR="006D4667" w:rsidRPr="00014A73">
                              <w:rPr>
                                <w:rFonts w:ascii="Times New Roman" w:hAnsi="Times New Roman" w:cs="Times New Roman"/>
                                <w:sz w:val="22"/>
                                <w:szCs w:val="22"/>
                              </w:rPr>
                              <w:t xml:space="preserve"> highly concerned about proposed boat ramps placed in a residential area</w:t>
                            </w:r>
                            <w:r w:rsidR="00535798">
                              <w:rPr>
                                <w:rFonts w:ascii="Times New Roman" w:hAnsi="Times New Roman" w:cs="Times New Roman"/>
                                <w:sz w:val="22"/>
                                <w:szCs w:val="22"/>
                              </w:rPr>
                              <w:t>.</w:t>
                            </w:r>
                          </w:p>
                          <w:p w14:paraId="08AF913C" w14:textId="30E4F262" w:rsidR="006D4667" w:rsidRPr="00014A73"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 xml:space="preserve">All residents were surveyed about the </w:t>
                            </w:r>
                            <w:r w:rsidR="000E291E">
                              <w:rPr>
                                <w:rFonts w:ascii="Times New Roman" w:hAnsi="Times New Roman" w:cs="Times New Roman"/>
                                <w:sz w:val="22"/>
                                <w:szCs w:val="22"/>
                              </w:rPr>
                              <w:t xml:space="preserve">property’s redevelopment </w:t>
                            </w:r>
                            <w:r w:rsidR="000E291E" w:rsidRPr="000E291E">
                              <w:rPr>
                                <w:rFonts w:ascii="Times New Roman" w:hAnsi="Times New Roman" w:cs="Times New Roman"/>
                                <w:b/>
                                <w:bCs/>
                                <w:sz w:val="22"/>
                                <w:szCs w:val="22"/>
                              </w:rPr>
                              <w:t xml:space="preserve">- </w:t>
                            </w:r>
                            <w:r w:rsidRPr="000E291E">
                              <w:rPr>
                                <w:rFonts w:ascii="Times New Roman" w:hAnsi="Times New Roman" w:cs="Times New Roman"/>
                                <w:sz w:val="22"/>
                                <w:szCs w:val="22"/>
                              </w:rPr>
                              <w:t>93% responded</w:t>
                            </w:r>
                            <w:r w:rsidRPr="00014A73">
                              <w:rPr>
                                <w:rFonts w:ascii="Times New Roman" w:hAnsi="Times New Roman" w:cs="Times New Roman"/>
                                <w:sz w:val="22"/>
                                <w:szCs w:val="22"/>
                              </w:rPr>
                              <w:t>.</w:t>
                            </w:r>
                          </w:p>
                          <w:p w14:paraId="73F8B084" w14:textId="59D803E9" w:rsidR="00AA3995" w:rsidRDefault="006D4667" w:rsidP="006D4667">
                            <w:pPr>
                              <w:pStyle w:val="ListParagraph"/>
                              <w:numPr>
                                <w:ilvl w:val="0"/>
                                <w:numId w:val="15"/>
                              </w:numPr>
                              <w:rPr>
                                <w:rFonts w:ascii="Times New Roman" w:hAnsi="Times New Roman" w:cs="Times New Roman"/>
                                <w:sz w:val="22"/>
                                <w:szCs w:val="22"/>
                              </w:rPr>
                            </w:pPr>
                            <w:r w:rsidRPr="000E291E">
                              <w:rPr>
                                <w:rFonts w:ascii="Times New Roman" w:hAnsi="Times New Roman" w:cs="Times New Roman"/>
                                <w:sz w:val="22"/>
                                <w:szCs w:val="22"/>
                              </w:rPr>
                              <w:t>96%</w:t>
                            </w:r>
                            <w:r w:rsidRPr="00014A73">
                              <w:rPr>
                                <w:rFonts w:ascii="Times New Roman" w:hAnsi="Times New Roman" w:cs="Times New Roman"/>
                                <w:sz w:val="22"/>
                                <w:szCs w:val="22"/>
                              </w:rPr>
                              <w:t xml:space="preserve"> are firmly opposed to boat ramps</w:t>
                            </w:r>
                            <w:r w:rsidR="000E291E">
                              <w:rPr>
                                <w:rFonts w:ascii="Times New Roman" w:hAnsi="Times New Roman" w:cs="Times New Roman"/>
                                <w:sz w:val="22"/>
                                <w:szCs w:val="22"/>
                              </w:rPr>
                              <w:t>.</w:t>
                            </w:r>
                          </w:p>
                          <w:p w14:paraId="70E00322" w14:textId="4C81D75E" w:rsidR="006D4667" w:rsidRPr="00014A73"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99% want the CCCC to represent their views.</w:t>
                            </w:r>
                          </w:p>
                          <w:p w14:paraId="39205C37" w14:textId="4CEFFBA1" w:rsidR="009B263F" w:rsidRPr="00014A73" w:rsidRDefault="009B263F" w:rsidP="009B263F">
                            <w:pPr>
                              <w:rPr>
                                <w:rFonts w:ascii="Times New Roman" w:hAnsi="Times New Roman" w:cs="Times New Roman"/>
                                <w:b/>
                                <w:bCs/>
                                <w:sz w:val="22"/>
                                <w:szCs w:val="22"/>
                              </w:rPr>
                            </w:pPr>
                            <w:r w:rsidRPr="00014A73">
                              <w:rPr>
                                <w:rFonts w:ascii="Times New Roman" w:hAnsi="Times New Roman" w:cs="Times New Roman"/>
                                <w:b/>
                                <w:bCs/>
                                <w:sz w:val="22"/>
                                <w:szCs w:val="22"/>
                              </w:rPr>
                              <w:t xml:space="preserve">The CCCC’s objective is to protect the </w:t>
                            </w:r>
                            <w:r w:rsidR="007874F0">
                              <w:rPr>
                                <w:rFonts w:ascii="Times New Roman" w:hAnsi="Times New Roman" w:cs="Times New Roman"/>
                                <w:b/>
                                <w:bCs/>
                                <w:sz w:val="22"/>
                                <w:szCs w:val="22"/>
                              </w:rPr>
                              <w:t xml:space="preserve">safety of residents and </w:t>
                            </w:r>
                            <w:r w:rsidRPr="00014A73">
                              <w:rPr>
                                <w:rFonts w:ascii="Times New Roman" w:hAnsi="Times New Roman" w:cs="Times New Roman"/>
                                <w:b/>
                                <w:bCs/>
                                <w:sz w:val="22"/>
                                <w:szCs w:val="22"/>
                              </w:rPr>
                              <w:t xml:space="preserve">quality of life </w:t>
                            </w:r>
                            <w:r w:rsidR="00135E7D">
                              <w:rPr>
                                <w:rFonts w:ascii="Times New Roman" w:hAnsi="Times New Roman" w:cs="Times New Roman"/>
                                <w:b/>
                                <w:bCs/>
                                <w:sz w:val="22"/>
                                <w:szCs w:val="22"/>
                              </w:rPr>
                              <w:t xml:space="preserve">in </w:t>
                            </w:r>
                            <w:r w:rsidR="00AB05FC">
                              <w:rPr>
                                <w:rFonts w:ascii="Times New Roman" w:hAnsi="Times New Roman" w:cs="Times New Roman"/>
                                <w:b/>
                                <w:bCs/>
                                <w:sz w:val="22"/>
                                <w:szCs w:val="22"/>
                              </w:rPr>
                              <w:t>our</w:t>
                            </w:r>
                            <w:r w:rsidRPr="00014A73">
                              <w:rPr>
                                <w:rFonts w:ascii="Times New Roman" w:hAnsi="Times New Roman" w:cs="Times New Roman"/>
                                <w:b/>
                                <w:bCs/>
                                <w:sz w:val="22"/>
                                <w:szCs w:val="22"/>
                              </w:rPr>
                              <w:t xml:space="preserve"> neighborhood</w:t>
                            </w:r>
                            <w:r w:rsidR="00AB05FC">
                              <w:rPr>
                                <w:rFonts w:ascii="Times New Roman" w:hAnsi="Times New Roman" w:cs="Times New Roman"/>
                                <w:b/>
                                <w:bCs/>
                                <w:sz w:val="22"/>
                                <w:szCs w:val="22"/>
                              </w:rPr>
                              <w:t>s.  We are not anti-growth</w:t>
                            </w:r>
                            <w:r w:rsidR="003504A2">
                              <w:rPr>
                                <w:rFonts w:ascii="Times New Roman" w:hAnsi="Times New Roman" w:cs="Times New Roman"/>
                                <w:b/>
                                <w:bCs/>
                                <w:sz w:val="22"/>
                                <w:szCs w:val="22"/>
                              </w:rPr>
                              <w:t xml:space="preserve">.  We </w:t>
                            </w:r>
                            <w:r w:rsidRPr="00014A73">
                              <w:rPr>
                                <w:rFonts w:ascii="Times New Roman" w:hAnsi="Times New Roman" w:cs="Times New Roman"/>
                                <w:b/>
                                <w:bCs/>
                                <w:sz w:val="22"/>
                                <w:szCs w:val="22"/>
                              </w:rPr>
                              <w:t>support</w:t>
                            </w:r>
                            <w:r w:rsidR="003504A2">
                              <w:rPr>
                                <w:rFonts w:ascii="Times New Roman" w:hAnsi="Times New Roman" w:cs="Times New Roman"/>
                                <w:b/>
                                <w:bCs/>
                                <w:sz w:val="22"/>
                                <w:szCs w:val="22"/>
                              </w:rPr>
                              <w:t xml:space="preserve"> smart, sustainable and </w:t>
                            </w:r>
                            <w:r w:rsidRPr="00014A73">
                              <w:rPr>
                                <w:rFonts w:ascii="Times New Roman" w:hAnsi="Times New Roman" w:cs="Times New Roman"/>
                                <w:b/>
                                <w:bCs/>
                                <w:sz w:val="22"/>
                                <w:szCs w:val="22"/>
                              </w:rPr>
                              <w:t>compatible</w:t>
                            </w:r>
                            <w:r w:rsidR="002D37EF">
                              <w:rPr>
                                <w:rFonts w:ascii="Times New Roman" w:hAnsi="Times New Roman" w:cs="Times New Roman"/>
                                <w:b/>
                                <w:bCs/>
                                <w:sz w:val="22"/>
                                <w:szCs w:val="22"/>
                              </w:rPr>
                              <w:t xml:space="preserve"> </w:t>
                            </w:r>
                            <w:r w:rsidRPr="00014A73">
                              <w:rPr>
                                <w:rFonts w:ascii="Times New Roman" w:hAnsi="Times New Roman" w:cs="Times New Roman"/>
                                <w:b/>
                                <w:bCs/>
                                <w:sz w:val="22"/>
                                <w:szCs w:val="22"/>
                              </w:rPr>
                              <w:t>development</w:t>
                            </w:r>
                            <w:r w:rsidR="003504A2">
                              <w:rPr>
                                <w:rFonts w:ascii="Times New Roman" w:hAnsi="Times New Roman" w:cs="Times New Roman"/>
                                <w:b/>
                                <w:bCs/>
                                <w:sz w:val="22"/>
                                <w:szCs w:val="22"/>
                              </w:rPr>
                              <w:t xml:space="preserve"> that </w:t>
                            </w:r>
                            <w:r w:rsidR="00677756">
                              <w:rPr>
                                <w:rFonts w:ascii="Times New Roman" w:hAnsi="Times New Roman" w:cs="Times New Roman"/>
                                <w:b/>
                                <w:bCs/>
                                <w:sz w:val="22"/>
                                <w:szCs w:val="22"/>
                              </w:rPr>
                              <w:t xml:space="preserve">will </w:t>
                            </w:r>
                            <w:r w:rsidR="00D4334D">
                              <w:rPr>
                                <w:rFonts w:ascii="Times New Roman" w:hAnsi="Times New Roman" w:cs="Times New Roman"/>
                                <w:b/>
                                <w:bCs/>
                                <w:sz w:val="22"/>
                                <w:szCs w:val="22"/>
                              </w:rPr>
                              <w:t xml:space="preserve">enhance Cortez and </w:t>
                            </w:r>
                            <w:r w:rsidR="00426FA7">
                              <w:rPr>
                                <w:rFonts w:ascii="Times New Roman" w:hAnsi="Times New Roman" w:cs="Times New Roman"/>
                                <w:b/>
                                <w:bCs/>
                                <w:sz w:val="22"/>
                                <w:szCs w:val="22"/>
                              </w:rPr>
                              <w:t>benefit everyone</w:t>
                            </w:r>
                            <w:r w:rsidR="00135E7D">
                              <w:rPr>
                                <w:rFonts w:ascii="Times New Roman" w:hAnsi="Times New Roman" w:cs="Times New Roman"/>
                                <w:b/>
                                <w:bCs/>
                                <w:sz w:val="22"/>
                                <w:szCs w:val="22"/>
                              </w:rPr>
                              <w:t>.</w:t>
                            </w:r>
                          </w:p>
                          <w:p w14:paraId="7A525E8E" w14:textId="656220E7" w:rsidR="006D4667" w:rsidRDefault="006D4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036C6" id="_x0000_t202" coordsize="21600,21600" o:spt="202" path="m,l,21600r21600,l21600,xe">
                <v:stroke joinstyle="miter"/>
                <v:path gradientshapeok="t" o:connecttype="rect"/>
              </v:shapetype>
              <v:shape id="Text Box 2" o:spid="_x0000_s1026" type="#_x0000_t202" style="position:absolute;margin-left:261.75pt;margin-top:.9pt;width:262.5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7pYCg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" stroked="f">
                <v:textbox>
                  <w:txbxContent>
                    <w:p w14:paraId="077C67E0" w14:textId="3B485440" w:rsidR="00775606" w:rsidRPr="00014A73" w:rsidRDefault="00775606" w:rsidP="00775606">
                      <w:pPr>
                        <w:rPr>
                          <w:rFonts w:ascii="Times New Roman" w:hAnsi="Times New Roman" w:cs="Times New Roman"/>
                          <w:sz w:val="22"/>
                          <w:szCs w:val="22"/>
                        </w:rPr>
                      </w:pPr>
                      <w:r w:rsidRPr="00014A73">
                        <w:rPr>
                          <w:rFonts w:ascii="Times New Roman" w:hAnsi="Times New Roman" w:cs="Times New Roman"/>
                          <w:sz w:val="22"/>
                          <w:szCs w:val="22"/>
                        </w:rPr>
                        <w:t xml:space="preserve">The </w:t>
                      </w:r>
                      <w:r>
                        <w:rPr>
                          <w:rFonts w:ascii="Times New Roman" w:hAnsi="Times New Roman" w:cs="Times New Roman"/>
                          <w:sz w:val="22"/>
                          <w:szCs w:val="22"/>
                        </w:rPr>
                        <w:t>coalition</w:t>
                      </w:r>
                      <w:r w:rsidRPr="00014A73">
                        <w:rPr>
                          <w:rFonts w:ascii="Times New Roman" w:hAnsi="Times New Roman" w:cs="Times New Roman"/>
                          <w:sz w:val="22"/>
                          <w:szCs w:val="22"/>
                        </w:rPr>
                        <w:t xml:space="preserve"> was originally formed in 2005 </w:t>
                      </w:r>
                      <w:r>
                        <w:rPr>
                          <w:rFonts w:ascii="Times New Roman" w:hAnsi="Times New Roman" w:cs="Times New Roman"/>
                          <w:sz w:val="22"/>
                          <w:szCs w:val="22"/>
                        </w:rPr>
                        <w:t xml:space="preserve">in response to Manatee County’s plans to purchase the property to develop boat ramps.  After educating county commissioners on the </w:t>
                      </w:r>
                      <w:r w:rsidR="00FC2226">
                        <w:rPr>
                          <w:rFonts w:ascii="Times New Roman" w:hAnsi="Times New Roman" w:cs="Times New Roman"/>
                          <w:sz w:val="22"/>
                          <w:szCs w:val="22"/>
                        </w:rPr>
                        <w:t xml:space="preserve">unique </w:t>
                      </w:r>
                      <w:r>
                        <w:rPr>
                          <w:rFonts w:ascii="Times New Roman" w:hAnsi="Times New Roman" w:cs="Times New Roman"/>
                          <w:sz w:val="22"/>
                          <w:szCs w:val="22"/>
                        </w:rPr>
                        <w:t>infrastructure and access challenges to the area, the commissioner’s voted unanimously to abandon the purchase and proposed project</w:t>
                      </w:r>
                      <w:r w:rsidRPr="00014A73">
                        <w:rPr>
                          <w:rFonts w:ascii="Times New Roman" w:hAnsi="Times New Roman" w:cs="Times New Roman"/>
                          <w:sz w:val="22"/>
                          <w:szCs w:val="22"/>
                        </w:rPr>
                        <w:t xml:space="preserve">. </w:t>
                      </w:r>
                    </w:p>
                    <w:p w14:paraId="297ED81E" w14:textId="7C2046ED" w:rsidR="00D00C27"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CCCC members represent approximately $2.9M in annual tax revenue to Manatee County</w:t>
                      </w:r>
                      <w:r w:rsidR="00D00C27">
                        <w:rPr>
                          <w:rFonts w:ascii="Times New Roman" w:hAnsi="Times New Roman" w:cs="Times New Roman"/>
                          <w:sz w:val="22"/>
                          <w:szCs w:val="22"/>
                        </w:rPr>
                        <w:t>.</w:t>
                      </w:r>
                    </w:p>
                    <w:p w14:paraId="65444FA0" w14:textId="6B0714F3" w:rsidR="006D4667" w:rsidRPr="00014A73" w:rsidRDefault="00D00C27" w:rsidP="006D4667">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Residents are</w:t>
                      </w:r>
                      <w:r w:rsidR="006D4667" w:rsidRPr="00014A73">
                        <w:rPr>
                          <w:rFonts w:ascii="Times New Roman" w:hAnsi="Times New Roman" w:cs="Times New Roman"/>
                          <w:sz w:val="22"/>
                          <w:szCs w:val="22"/>
                        </w:rPr>
                        <w:t xml:space="preserve"> highly concerned about proposed boat ramps placed in a residential area</w:t>
                      </w:r>
                      <w:r w:rsidR="00535798">
                        <w:rPr>
                          <w:rFonts w:ascii="Times New Roman" w:hAnsi="Times New Roman" w:cs="Times New Roman"/>
                          <w:sz w:val="22"/>
                          <w:szCs w:val="22"/>
                        </w:rPr>
                        <w:t>.</w:t>
                      </w:r>
                    </w:p>
                    <w:p w14:paraId="08AF913C" w14:textId="30E4F262" w:rsidR="006D4667" w:rsidRPr="00014A73"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 xml:space="preserve">All residents were surveyed about the </w:t>
                      </w:r>
                      <w:r w:rsidR="000E291E">
                        <w:rPr>
                          <w:rFonts w:ascii="Times New Roman" w:hAnsi="Times New Roman" w:cs="Times New Roman"/>
                          <w:sz w:val="22"/>
                          <w:szCs w:val="22"/>
                        </w:rPr>
                        <w:t xml:space="preserve">property’s redevelopment </w:t>
                      </w:r>
                      <w:r w:rsidR="000E291E" w:rsidRPr="000E291E">
                        <w:rPr>
                          <w:rFonts w:ascii="Times New Roman" w:hAnsi="Times New Roman" w:cs="Times New Roman"/>
                          <w:b/>
                          <w:bCs/>
                          <w:sz w:val="22"/>
                          <w:szCs w:val="22"/>
                        </w:rPr>
                        <w:t xml:space="preserve">- </w:t>
                      </w:r>
                      <w:r w:rsidRPr="000E291E">
                        <w:rPr>
                          <w:rFonts w:ascii="Times New Roman" w:hAnsi="Times New Roman" w:cs="Times New Roman"/>
                          <w:sz w:val="22"/>
                          <w:szCs w:val="22"/>
                        </w:rPr>
                        <w:t>93% responded</w:t>
                      </w:r>
                      <w:r w:rsidRPr="00014A73">
                        <w:rPr>
                          <w:rFonts w:ascii="Times New Roman" w:hAnsi="Times New Roman" w:cs="Times New Roman"/>
                          <w:sz w:val="22"/>
                          <w:szCs w:val="22"/>
                        </w:rPr>
                        <w:t>.</w:t>
                      </w:r>
                    </w:p>
                    <w:p w14:paraId="73F8B084" w14:textId="59D803E9" w:rsidR="00AA3995" w:rsidRDefault="006D4667" w:rsidP="006D4667">
                      <w:pPr>
                        <w:pStyle w:val="ListParagraph"/>
                        <w:numPr>
                          <w:ilvl w:val="0"/>
                          <w:numId w:val="15"/>
                        </w:numPr>
                        <w:rPr>
                          <w:rFonts w:ascii="Times New Roman" w:hAnsi="Times New Roman" w:cs="Times New Roman"/>
                          <w:sz w:val="22"/>
                          <w:szCs w:val="22"/>
                        </w:rPr>
                      </w:pPr>
                      <w:r w:rsidRPr="000E291E">
                        <w:rPr>
                          <w:rFonts w:ascii="Times New Roman" w:hAnsi="Times New Roman" w:cs="Times New Roman"/>
                          <w:sz w:val="22"/>
                          <w:szCs w:val="22"/>
                        </w:rPr>
                        <w:t>96%</w:t>
                      </w:r>
                      <w:r w:rsidRPr="00014A73">
                        <w:rPr>
                          <w:rFonts w:ascii="Times New Roman" w:hAnsi="Times New Roman" w:cs="Times New Roman"/>
                          <w:sz w:val="22"/>
                          <w:szCs w:val="22"/>
                        </w:rPr>
                        <w:t xml:space="preserve"> are firmly opposed to boat ramps</w:t>
                      </w:r>
                      <w:r w:rsidR="000E291E">
                        <w:rPr>
                          <w:rFonts w:ascii="Times New Roman" w:hAnsi="Times New Roman" w:cs="Times New Roman"/>
                          <w:sz w:val="22"/>
                          <w:szCs w:val="22"/>
                        </w:rPr>
                        <w:t>.</w:t>
                      </w:r>
                    </w:p>
                    <w:p w14:paraId="70E00322" w14:textId="4C81D75E" w:rsidR="006D4667" w:rsidRPr="00014A73" w:rsidRDefault="006D4667" w:rsidP="006D4667">
                      <w:pPr>
                        <w:pStyle w:val="ListParagraph"/>
                        <w:numPr>
                          <w:ilvl w:val="0"/>
                          <w:numId w:val="15"/>
                        </w:numPr>
                        <w:rPr>
                          <w:rFonts w:ascii="Times New Roman" w:hAnsi="Times New Roman" w:cs="Times New Roman"/>
                          <w:sz w:val="22"/>
                          <w:szCs w:val="22"/>
                        </w:rPr>
                      </w:pPr>
                      <w:r w:rsidRPr="00014A73">
                        <w:rPr>
                          <w:rFonts w:ascii="Times New Roman" w:hAnsi="Times New Roman" w:cs="Times New Roman"/>
                          <w:sz w:val="22"/>
                          <w:szCs w:val="22"/>
                        </w:rPr>
                        <w:t>99% want the CCCC to represent their views.</w:t>
                      </w:r>
                    </w:p>
                    <w:p w14:paraId="39205C37" w14:textId="4CEFFBA1" w:rsidR="009B263F" w:rsidRPr="00014A73" w:rsidRDefault="009B263F" w:rsidP="009B263F">
                      <w:pPr>
                        <w:rPr>
                          <w:rFonts w:ascii="Times New Roman" w:hAnsi="Times New Roman" w:cs="Times New Roman"/>
                          <w:b/>
                          <w:bCs/>
                          <w:sz w:val="22"/>
                          <w:szCs w:val="22"/>
                        </w:rPr>
                      </w:pPr>
                      <w:r w:rsidRPr="00014A73">
                        <w:rPr>
                          <w:rFonts w:ascii="Times New Roman" w:hAnsi="Times New Roman" w:cs="Times New Roman"/>
                          <w:b/>
                          <w:bCs/>
                          <w:sz w:val="22"/>
                          <w:szCs w:val="22"/>
                        </w:rPr>
                        <w:t xml:space="preserve">The CCCC’s objective is to protect the </w:t>
                      </w:r>
                      <w:r w:rsidR="007874F0">
                        <w:rPr>
                          <w:rFonts w:ascii="Times New Roman" w:hAnsi="Times New Roman" w:cs="Times New Roman"/>
                          <w:b/>
                          <w:bCs/>
                          <w:sz w:val="22"/>
                          <w:szCs w:val="22"/>
                        </w:rPr>
                        <w:t xml:space="preserve">safety of residents and </w:t>
                      </w:r>
                      <w:r w:rsidRPr="00014A73">
                        <w:rPr>
                          <w:rFonts w:ascii="Times New Roman" w:hAnsi="Times New Roman" w:cs="Times New Roman"/>
                          <w:b/>
                          <w:bCs/>
                          <w:sz w:val="22"/>
                          <w:szCs w:val="22"/>
                        </w:rPr>
                        <w:t xml:space="preserve">quality of life </w:t>
                      </w:r>
                      <w:r w:rsidR="00135E7D">
                        <w:rPr>
                          <w:rFonts w:ascii="Times New Roman" w:hAnsi="Times New Roman" w:cs="Times New Roman"/>
                          <w:b/>
                          <w:bCs/>
                          <w:sz w:val="22"/>
                          <w:szCs w:val="22"/>
                        </w:rPr>
                        <w:t xml:space="preserve">in </w:t>
                      </w:r>
                      <w:r w:rsidR="00AB05FC">
                        <w:rPr>
                          <w:rFonts w:ascii="Times New Roman" w:hAnsi="Times New Roman" w:cs="Times New Roman"/>
                          <w:b/>
                          <w:bCs/>
                          <w:sz w:val="22"/>
                          <w:szCs w:val="22"/>
                        </w:rPr>
                        <w:t>our</w:t>
                      </w:r>
                      <w:r w:rsidRPr="00014A73">
                        <w:rPr>
                          <w:rFonts w:ascii="Times New Roman" w:hAnsi="Times New Roman" w:cs="Times New Roman"/>
                          <w:b/>
                          <w:bCs/>
                          <w:sz w:val="22"/>
                          <w:szCs w:val="22"/>
                        </w:rPr>
                        <w:t xml:space="preserve"> neighborhood</w:t>
                      </w:r>
                      <w:r w:rsidR="00AB05FC">
                        <w:rPr>
                          <w:rFonts w:ascii="Times New Roman" w:hAnsi="Times New Roman" w:cs="Times New Roman"/>
                          <w:b/>
                          <w:bCs/>
                          <w:sz w:val="22"/>
                          <w:szCs w:val="22"/>
                        </w:rPr>
                        <w:t>s.  We are not anti-growth</w:t>
                      </w:r>
                      <w:r w:rsidR="003504A2">
                        <w:rPr>
                          <w:rFonts w:ascii="Times New Roman" w:hAnsi="Times New Roman" w:cs="Times New Roman"/>
                          <w:b/>
                          <w:bCs/>
                          <w:sz w:val="22"/>
                          <w:szCs w:val="22"/>
                        </w:rPr>
                        <w:t xml:space="preserve">.  We </w:t>
                      </w:r>
                      <w:r w:rsidRPr="00014A73">
                        <w:rPr>
                          <w:rFonts w:ascii="Times New Roman" w:hAnsi="Times New Roman" w:cs="Times New Roman"/>
                          <w:b/>
                          <w:bCs/>
                          <w:sz w:val="22"/>
                          <w:szCs w:val="22"/>
                        </w:rPr>
                        <w:t>support</w:t>
                      </w:r>
                      <w:r w:rsidR="003504A2">
                        <w:rPr>
                          <w:rFonts w:ascii="Times New Roman" w:hAnsi="Times New Roman" w:cs="Times New Roman"/>
                          <w:b/>
                          <w:bCs/>
                          <w:sz w:val="22"/>
                          <w:szCs w:val="22"/>
                        </w:rPr>
                        <w:t xml:space="preserve"> smart, sustainable and </w:t>
                      </w:r>
                      <w:r w:rsidRPr="00014A73">
                        <w:rPr>
                          <w:rFonts w:ascii="Times New Roman" w:hAnsi="Times New Roman" w:cs="Times New Roman"/>
                          <w:b/>
                          <w:bCs/>
                          <w:sz w:val="22"/>
                          <w:szCs w:val="22"/>
                        </w:rPr>
                        <w:t>compatible</w:t>
                      </w:r>
                      <w:r w:rsidR="002D37EF">
                        <w:rPr>
                          <w:rFonts w:ascii="Times New Roman" w:hAnsi="Times New Roman" w:cs="Times New Roman"/>
                          <w:b/>
                          <w:bCs/>
                          <w:sz w:val="22"/>
                          <w:szCs w:val="22"/>
                        </w:rPr>
                        <w:t xml:space="preserve"> </w:t>
                      </w:r>
                      <w:r w:rsidRPr="00014A73">
                        <w:rPr>
                          <w:rFonts w:ascii="Times New Roman" w:hAnsi="Times New Roman" w:cs="Times New Roman"/>
                          <w:b/>
                          <w:bCs/>
                          <w:sz w:val="22"/>
                          <w:szCs w:val="22"/>
                        </w:rPr>
                        <w:t>development</w:t>
                      </w:r>
                      <w:r w:rsidR="003504A2">
                        <w:rPr>
                          <w:rFonts w:ascii="Times New Roman" w:hAnsi="Times New Roman" w:cs="Times New Roman"/>
                          <w:b/>
                          <w:bCs/>
                          <w:sz w:val="22"/>
                          <w:szCs w:val="22"/>
                        </w:rPr>
                        <w:t xml:space="preserve"> that </w:t>
                      </w:r>
                      <w:r w:rsidR="00677756">
                        <w:rPr>
                          <w:rFonts w:ascii="Times New Roman" w:hAnsi="Times New Roman" w:cs="Times New Roman"/>
                          <w:b/>
                          <w:bCs/>
                          <w:sz w:val="22"/>
                          <w:szCs w:val="22"/>
                        </w:rPr>
                        <w:t xml:space="preserve">will </w:t>
                      </w:r>
                      <w:r w:rsidR="00D4334D">
                        <w:rPr>
                          <w:rFonts w:ascii="Times New Roman" w:hAnsi="Times New Roman" w:cs="Times New Roman"/>
                          <w:b/>
                          <w:bCs/>
                          <w:sz w:val="22"/>
                          <w:szCs w:val="22"/>
                        </w:rPr>
                        <w:t xml:space="preserve">enhance Cortez and </w:t>
                      </w:r>
                      <w:r w:rsidR="00426FA7">
                        <w:rPr>
                          <w:rFonts w:ascii="Times New Roman" w:hAnsi="Times New Roman" w:cs="Times New Roman"/>
                          <w:b/>
                          <w:bCs/>
                          <w:sz w:val="22"/>
                          <w:szCs w:val="22"/>
                        </w:rPr>
                        <w:t>benefit everyone</w:t>
                      </w:r>
                      <w:r w:rsidR="00135E7D">
                        <w:rPr>
                          <w:rFonts w:ascii="Times New Roman" w:hAnsi="Times New Roman" w:cs="Times New Roman"/>
                          <w:b/>
                          <w:bCs/>
                          <w:sz w:val="22"/>
                          <w:szCs w:val="22"/>
                        </w:rPr>
                        <w:t>.</w:t>
                      </w:r>
                    </w:p>
                    <w:p w14:paraId="7A525E8E" w14:textId="656220E7" w:rsidR="006D4667" w:rsidRDefault="006D4667"/>
                  </w:txbxContent>
                </v:textbox>
                <w10:wrap type="square" anchorx="margin"/>
              </v:shape>
            </w:pict>
          </mc:Fallback>
        </mc:AlternateContent>
      </w:r>
      <w:r w:rsidR="00FC3465" w:rsidRPr="00FC3465">
        <w:rPr>
          <w:rFonts w:ascii="Times New Roman" w:hAnsi="Times New Roman" w:cs="Times New Roman"/>
          <w:i/>
          <w:iCs/>
          <w:noProof/>
          <w:sz w:val="20"/>
          <w:szCs w:val="20"/>
          <w:u w:val="single"/>
        </w:rPr>
        <w:drawing>
          <wp:inline distT="0" distB="0" distL="0" distR="0" wp14:anchorId="0F3EEB5B" wp14:editId="0FFE8943">
            <wp:extent cx="3209925" cy="4028650"/>
            <wp:effectExtent l="0" t="0" r="0" b="0"/>
            <wp:docPr id="1019819165" name="Picture 2" descr="An aerial view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19165" name="Picture 2" descr="An aerial view of a cit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7008" cy="4062641"/>
                    </a:xfrm>
                    <a:prstGeom prst="rect">
                      <a:avLst/>
                    </a:prstGeom>
                    <a:noFill/>
                    <a:ln>
                      <a:noFill/>
                    </a:ln>
                  </pic:spPr>
                </pic:pic>
              </a:graphicData>
            </a:graphic>
          </wp:inline>
        </w:drawing>
      </w:r>
    </w:p>
    <w:p w14:paraId="76C0D020" w14:textId="77777777" w:rsidR="001B4CC8" w:rsidRPr="00014A73" w:rsidRDefault="001B4CC8" w:rsidP="001B4CC8">
      <w:pPr>
        <w:spacing w:before="120" w:after="0" w:line="348" w:lineRule="auto"/>
        <w:rPr>
          <w:rFonts w:ascii="Times New Roman" w:hAnsi="Times New Roman" w:cs="Times New Roman"/>
          <w:b/>
          <w:bCs/>
          <w:sz w:val="22"/>
          <w:szCs w:val="22"/>
        </w:rPr>
      </w:pPr>
      <w:r>
        <w:rPr>
          <w:rFonts w:ascii="Times New Roman" w:hAnsi="Times New Roman" w:cs="Times New Roman"/>
          <w:b/>
          <w:bCs/>
          <w:sz w:val="22"/>
          <w:szCs w:val="22"/>
        </w:rPr>
        <w:t xml:space="preserve">The </w:t>
      </w:r>
      <w:r w:rsidRPr="00014A73">
        <w:rPr>
          <w:rFonts w:ascii="Times New Roman" w:hAnsi="Times New Roman" w:cs="Times New Roman"/>
          <w:b/>
          <w:bCs/>
          <w:sz w:val="22"/>
          <w:szCs w:val="22"/>
        </w:rPr>
        <w:t xml:space="preserve">CCCC Supports Development Compatible with our Residential Neighborhood </w:t>
      </w:r>
    </w:p>
    <w:p w14:paraId="5DFD4DF7" w14:textId="77777777" w:rsidR="001B4CC8" w:rsidRPr="00014A73" w:rsidRDefault="001B4CC8" w:rsidP="001B4CC8">
      <w:pPr>
        <w:spacing w:before="120" w:after="0" w:line="348" w:lineRule="auto"/>
        <w:rPr>
          <w:rFonts w:ascii="Times New Roman" w:hAnsi="Times New Roman" w:cs="Times New Roman"/>
          <w:sz w:val="22"/>
          <w:szCs w:val="22"/>
        </w:rPr>
      </w:pPr>
      <w:r w:rsidRPr="00014A73">
        <w:rPr>
          <w:rFonts w:ascii="Times New Roman" w:hAnsi="Times New Roman" w:cs="Times New Roman"/>
          <w:sz w:val="22"/>
          <w:szCs w:val="22"/>
        </w:rPr>
        <w:t xml:space="preserve">The prior Seafood Shack restaurant and marina complex have been a part of our community of North Cortez for over fifty years. It was compatible development and </w:t>
      </w:r>
      <w:r>
        <w:rPr>
          <w:rFonts w:ascii="Times New Roman" w:hAnsi="Times New Roman" w:cs="Times New Roman"/>
          <w:sz w:val="22"/>
          <w:szCs w:val="22"/>
        </w:rPr>
        <w:t xml:space="preserve">was </w:t>
      </w:r>
      <w:r w:rsidRPr="00014A73">
        <w:rPr>
          <w:rFonts w:ascii="Times New Roman" w:hAnsi="Times New Roman" w:cs="Times New Roman"/>
          <w:sz w:val="22"/>
          <w:szCs w:val="22"/>
        </w:rPr>
        <w:t xml:space="preserve">supported by our residents. </w:t>
      </w:r>
    </w:p>
    <w:p w14:paraId="59A4DDC3" w14:textId="77777777" w:rsidR="001B4CC8" w:rsidRPr="00014A73" w:rsidRDefault="001B4CC8" w:rsidP="001B4CC8">
      <w:pPr>
        <w:spacing w:after="0" w:line="348" w:lineRule="auto"/>
        <w:rPr>
          <w:rFonts w:ascii="Times New Roman" w:hAnsi="Times New Roman" w:cs="Times New Roman"/>
          <w:b/>
          <w:bCs/>
          <w:sz w:val="22"/>
          <w:szCs w:val="22"/>
        </w:rPr>
      </w:pPr>
      <w:r w:rsidRPr="00014A73">
        <w:rPr>
          <w:rFonts w:ascii="Times New Roman" w:hAnsi="Times New Roman" w:cs="Times New Roman"/>
          <w:b/>
          <w:bCs/>
          <w:sz w:val="22"/>
          <w:szCs w:val="22"/>
        </w:rPr>
        <w:t xml:space="preserve">Neighborhood surveys showed the following as the most </w:t>
      </w:r>
      <w:r>
        <w:rPr>
          <w:rFonts w:ascii="Times New Roman" w:hAnsi="Times New Roman" w:cs="Times New Roman"/>
          <w:b/>
          <w:bCs/>
          <w:sz w:val="22"/>
          <w:szCs w:val="22"/>
        </w:rPr>
        <w:t>desired</w:t>
      </w:r>
      <w:r w:rsidRPr="00014A73">
        <w:rPr>
          <w:rFonts w:ascii="Times New Roman" w:hAnsi="Times New Roman" w:cs="Times New Roman"/>
          <w:b/>
          <w:bCs/>
          <w:sz w:val="22"/>
          <w:szCs w:val="22"/>
        </w:rPr>
        <w:t xml:space="preserve"> selection of amenities in our area:</w:t>
      </w:r>
    </w:p>
    <w:p w14:paraId="24DC644C" w14:textId="77777777" w:rsidR="001B4CC8" w:rsidRPr="00014A73" w:rsidRDefault="001B4CC8" w:rsidP="001B4CC8">
      <w:pPr>
        <w:pStyle w:val="NoSpacing"/>
        <w:numPr>
          <w:ilvl w:val="0"/>
          <w:numId w:val="2"/>
        </w:numPr>
        <w:spacing w:line="348" w:lineRule="auto"/>
        <w:rPr>
          <w:rFonts w:ascii="Times New Roman" w:hAnsi="Times New Roman" w:cs="Times New Roman"/>
          <w:sz w:val="22"/>
          <w:szCs w:val="22"/>
        </w:rPr>
      </w:pPr>
      <w:r w:rsidRPr="00014A73">
        <w:rPr>
          <w:rFonts w:ascii="Times New Roman" w:hAnsi="Times New Roman" w:cs="Times New Roman"/>
          <w:sz w:val="22"/>
          <w:szCs w:val="22"/>
        </w:rPr>
        <w:t>Waterfront Dining 94%</w:t>
      </w:r>
    </w:p>
    <w:p w14:paraId="36008503" w14:textId="77777777" w:rsidR="001B4CC8" w:rsidRPr="00014A73" w:rsidRDefault="001B4CC8" w:rsidP="001B4CC8">
      <w:pPr>
        <w:pStyle w:val="NoSpacing"/>
        <w:numPr>
          <w:ilvl w:val="0"/>
          <w:numId w:val="2"/>
        </w:numPr>
        <w:spacing w:line="348" w:lineRule="auto"/>
        <w:rPr>
          <w:rFonts w:ascii="Times New Roman" w:hAnsi="Times New Roman" w:cs="Times New Roman"/>
          <w:sz w:val="22"/>
          <w:szCs w:val="22"/>
        </w:rPr>
      </w:pPr>
      <w:r w:rsidRPr="00014A73">
        <w:rPr>
          <w:rFonts w:ascii="Times New Roman" w:hAnsi="Times New Roman" w:cs="Times New Roman"/>
          <w:sz w:val="22"/>
          <w:szCs w:val="22"/>
        </w:rPr>
        <w:t>Bait &amp; Tackle Shop 71%</w:t>
      </w:r>
    </w:p>
    <w:p w14:paraId="4CFB8FEB" w14:textId="77777777" w:rsidR="001B4CC8" w:rsidRPr="00014A73" w:rsidRDefault="001B4CC8" w:rsidP="001B4CC8">
      <w:pPr>
        <w:pStyle w:val="NoSpacing"/>
        <w:numPr>
          <w:ilvl w:val="0"/>
          <w:numId w:val="2"/>
        </w:numPr>
        <w:spacing w:line="348" w:lineRule="auto"/>
        <w:rPr>
          <w:rFonts w:ascii="Times New Roman" w:hAnsi="Times New Roman" w:cs="Times New Roman"/>
          <w:sz w:val="22"/>
          <w:szCs w:val="22"/>
        </w:rPr>
      </w:pPr>
      <w:r w:rsidRPr="00014A73">
        <w:rPr>
          <w:rFonts w:ascii="Times New Roman" w:hAnsi="Times New Roman" w:cs="Times New Roman"/>
          <w:sz w:val="22"/>
          <w:szCs w:val="22"/>
        </w:rPr>
        <w:t>Passive Waterfront (Park) 66%</w:t>
      </w:r>
    </w:p>
    <w:p w14:paraId="69CCFD51" w14:textId="77777777" w:rsidR="001B4CC8" w:rsidRPr="00014A73" w:rsidRDefault="001B4CC8" w:rsidP="001B4CC8">
      <w:pPr>
        <w:pStyle w:val="NoSpacing"/>
        <w:numPr>
          <w:ilvl w:val="0"/>
          <w:numId w:val="2"/>
        </w:numPr>
        <w:spacing w:line="348" w:lineRule="auto"/>
        <w:rPr>
          <w:rFonts w:ascii="Times New Roman" w:hAnsi="Times New Roman" w:cs="Times New Roman"/>
          <w:sz w:val="22"/>
          <w:szCs w:val="22"/>
        </w:rPr>
      </w:pPr>
      <w:r w:rsidRPr="00014A73">
        <w:rPr>
          <w:rFonts w:ascii="Times New Roman" w:hAnsi="Times New Roman" w:cs="Times New Roman"/>
          <w:sz w:val="22"/>
          <w:szCs w:val="22"/>
        </w:rPr>
        <w:t>Marina 60%</w:t>
      </w:r>
    </w:p>
    <w:p w14:paraId="781EE92F" w14:textId="77777777" w:rsidR="001B4CC8" w:rsidRPr="00014A73" w:rsidRDefault="001B4CC8" w:rsidP="001B4CC8">
      <w:pPr>
        <w:pStyle w:val="ListParagraph"/>
        <w:numPr>
          <w:ilvl w:val="0"/>
          <w:numId w:val="2"/>
        </w:numPr>
        <w:spacing w:after="0" w:line="348" w:lineRule="auto"/>
        <w:rPr>
          <w:rFonts w:ascii="Times New Roman" w:hAnsi="Times New Roman" w:cs="Times New Roman"/>
          <w:sz w:val="22"/>
          <w:szCs w:val="22"/>
        </w:rPr>
      </w:pPr>
      <w:r w:rsidRPr="00014A73">
        <w:rPr>
          <w:rFonts w:ascii="Times New Roman" w:hAnsi="Times New Roman" w:cs="Times New Roman"/>
          <w:sz w:val="22"/>
          <w:szCs w:val="22"/>
        </w:rPr>
        <w:t>Marine Fueling station</w:t>
      </w:r>
      <w:r>
        <w:rPr>
          <w:rFonts w:ascii="Times New Roman" w:hAnsi="Times New Roman" w:cs="Times New Roman"/>
          <w:sz w:val="22"/>
          <w:szCs w:val="22"/>
        </w:rPr>
        <w:t xml:space="preserve"> (51%)</w:t>
      </w:r>
    </w:p>
    <w:p w14:paraId="54E4AB55" w14:textId="77777777" w:rsidR="001B4CC8" w:rsidRDefault="001B4CC8" w:rsidP="001B4CC8">
      <w:pPr>
        <w:spacing w:after="0" w:line="348" w:lineRule="auto"/>
        <w:rPr>
          <w:rFonts w:ascii="Times New Roman" w:hAnsi="Times New Roman" w:cs="Times New Roman"/>
          <w:sz w:val="22"/>
          <w:szCs w:val="22"/>
        </w:rPr>
      </w:pPr>
      <w:r w:rsidRPr="002715E0">
        <w:rPr>
          <w:rFonts w:ascii="Times New Roman" w:hAnsi="Times New Roman" w:cs="Times New Roman"/>
          <w:sz w:val="22"/>
          <w:szCs w:val="22"/>
        </w:rPr>
        <w:t>The significant real estate that boat ramps and their associated parking will occupy precludes the addition of many of the above amenities desired by the community.</w:t>
      </w:r>
      <w:r>
        <w:rPr>
          <w:rFonts w:ascii="Times New Roman" w:hAnsi="Times New Roman" w:cs="Times New Roman"/>
          <w:sz w:val="22"/>
          <w:szCs w:val="22"/>
        </w:rPr>
        <w:t xml:space="preserve">  </w:t>
      </w:r>
    </w:p>
    <w:p w14:paraId="47F6AEC2" w14:textId="77777777" w:rsidR="001B4CC8" w:rsidRDefault="001B4CC8" w:rsidP="00F3208C">
      <w:pPr>
        <w:spacing w:after="0" w:line="360" w:lineRule="auto"/>
        <w:rPr>
          <w:rFonts w:ascii="Times New Roman" w:hAnsi="Times New Roman" w:cs="Times New Roman"/>
          <w:b/>
          <w:bCs/>
          <w:sz w:val="22"/>
          <w:szCs w:val="22"/>
          <w:u w:val="single"/>
        </w:rPr>
      </w:pPr>
    </w:p>
    <w:p w14:paraId="20316325" w14:textId="5D9B21DD" w:rsidR="008F29A5" w:rsidRPr="00014A73" w:rsidRDefault="00F25ED1" w:rsidP="00F3208C">
      <w:pPr>
        <w:spacing w:after="0" w:line="360" w:lineRule="auto"/>
        <w:rPr>
          <w:rFonts w:ascii="Times New Roman" w:hAnsi="Times New Roman" w:cs="Times New Roman"/>
          <w:b/>
          <w:bCs/>
          <w:sz w:val="22"/>
          <w:szCs w:val="22"/>
          <w:u w:val="single"/>
        </w:rPr>
      </w:pPr>
      <w:r w:rsidRPr="00014A73">
        <w:rPr>
          <w:rFonts w:ascii="Times New Roman" w:hAnsi="Times New Roman" w:cs="Times New Roman"/>
          <w:b/>
          <w:bCs/>
          <w:sz w:val="22"/>
          <w:szCs w:val="22"/>
          <w:u w:val="single"/>
        </w:rPr>
        <w:lastRenderedPageBreak/>
        <w:t>CCCC Concerns Against Development of a Boat Ramp on Seafood Shack Property</w:t>
      </w:r>
      <w:r w:rsidR="00ED131E" w:rsidRPr="00014A73">
        <w:rPr>
          <w:rFonts w:ascii="Times New Roman" w:hAnsi="Times New Roman" w:cs="Times New Roman"/>
          <w:b/>
          <w:bCs/>
          <w:sz w:val="22"/>
          <w:szCs w:val="22"/>
          <w:u w:val="single"/>
        </w:rPr>
        <w:t xml:space="preserve"> in the residential area of North Cortez.</w:t>
      </w:r>
    </w:p>
    <w:p w14:paraId="2464FC3A" w14:textId="25B792A6" w:rsidR="004757FD" w:rsidRPr="00014A73" w:rsidRDefault="004757FD" w:rsidP="00B0406C">
      <w:pPr>
        <w:pStyle w:val="ListParagraph"/>
        <w:numPr>
          <w:ilvl w:val="0"/>
          <w:numId w:val="14"/>
        </w:numPr>
        <w:spacing w:before="120" w:after="0" w:line="348" w:lineRule="auto"/>
        <w:rPr>
          <w:rFonts w:ascii="Times New Roman" w:hAnsi="Times New Roman" w:cs="Times New Roman"/>
          <w:b/>
          <w:bCs/>
          <w:sz w:val="22"/>
          <w:szCs w:val="22"/>
          <w:u w:val="single"/>
        </w:rPr>
      </w:pPr>
      <w:r w:rsidRPr="00014A73">
        <w:rPr>
          <w:rFonts w:ascii="Times New Roman" w:eastAsia="Times New Roman" w:hAnsi="Times New Roman" w:cs="Times New Roman"/>
          <w:b/>
          <w:bCs/>
          <w:color w:val="1B1C1D"/>
          <w:kern w:val="0"/>
          <w:sz w:val="22"/>
          <w:szCs w:val="22"/>
          <w14:ligatures w14:val="none"/>
        </w:rPr>
        <w:t>Traffic and Congestion</w:t>
      </w:r>
    </w:p>
    <w:p w14:paraId="512CF7AA" w14:textId="77777777" w:rsidR="004757FD" w:rsidRPr="00014A73" w:rsidRDefault="004757FD" w:rsidP="00B0406C">
      <w:pPr>
        <w:pStyle w:val="ListParagraph"/>
        <w:numPr>
          <w:ilvl w:val="0"/>
          <w:numId w:val="13"/>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Trailer Traffic:</w:t>
      </w:r>
      <w:r w:rsidRPr="00014A73">
        <w:rPr>
          <w:rFonts w:ascii="Times New Roman" w:eastAsia="Times New Roman" w:hAnsi="Times New Roman" w:cs="Times New Roman"/>
          <w:color w:val="1B1C1D"/>
          <w:kern w:val="0"/>
          <w:sz w:val="22"/>
          <w:szCs w:val="22"/>
          <w14:ligatures w14:val="none"/>
        </w:rPr>
        <w:t> </w:t>
      </w:r>
    </w:p>
    <w:p w14:paraId="4526103F" w14:textId="77777777" w:rsidR="004757FD" w:rsidRPr="00014A73" w:rsidRDefault="004757FD" w:rsidP="00B0406C">
      <w:pPr>
        <w:pStyle w:val="ListParagraph"/>
        <w:numPr>
          <w:ilvl w:val="0"/>
          <w:numId w:val="12"/>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color w:val="1B1C1D"/>
          <w:kern w:val="0"/>
          <w:sz w:val="22"/>
          <w:szCs w:val="22"/>
          <w14:ligatures w14:val="none"/>
        </w:rPr>
        <w:t>Vehicles towing boat trailers require more space for maneuvering, especially when turning around and backing down the ramp. This can be difficult and dangerous on narrow, residential streets.</w:t>
      </w:r>
    </w:p>
    <w:p w14:paraId="604A1268" w14:textId="7E0A923A" w:rsidR="004757FD" w:rsidRPr="00014A73" w:rsidRDefault="004757FD" w:rsidP="00B0406C">
      <w:pPr>
        <w:pStyle w:val="ListParagraph"/>
        <w:numPr>
          <w:ilvl w:val="0"/>
          <w:numId w:val="9"/>
        </w:numPr>
        <w:spacing w:after="0" w:line="348" w:lineRule="auto"/>
        <w:rPr>
          <w:rFonts w:ascii="Times New Roman" w:hAnsi="Times New Roman" w:cs="Times New Roman"/>
          <w:b/>
          <w:bCs/>
          <w:sz w:val="22"/>
          <w:szCs w:val="22"/>
        </w:rPr>
      </w:pPr>
      <w:r w:rsidRPr="00014A73">
        <w:rPr>
          <w:rFonts w:ascii="Times New Roman" w:hAnsi="Times New Roman" w:cs="Times New Roman"/>
          <w:sz w:val="22"/>
          <w:szCs w:val="22"/>
        </w:rPr>
        <w:t>Introduction of 40</w:t>
      </w:r>
      <w:r w:rsidR="00D43C07" w:rsidRPr="00014A73">
        <w:rPr>
          <w:rFonts w:ascii="Times New Roman" w:hAnsi="Times New Roman" w:cs="Times New Roman"/>
          <w:sz w:val="22"/>
          <w:szCs w:val="22"/>
        </w:rPr>
        <w:t xml:space="preserve"> to </w:t>
      </w:r>
      <w:r w:rsidRPr="00014A73">
        <w:rPr>
          <w:rFonts w:ascii="Times New Roman" w:hAnsi="Times New Roman" w:cs="Times New Roman"/>
          <w:sz w:val="22"/>
          <w:szCs w:val="22"/>
        </w:rPr>
        <w:t>60-foot vehicles (</w:t>
      </w:r>
      <w:r w:rsidR="002308D6">
        <w:rPr>
          <w:rFonts w:ascii="Times New Roman" w:hAnsi="Times New Roman" w:cs="Times New Roman"/>
          <w:sz w:val="22"/>
          <w:szCs w:val="22"/>
        </w:rPr>
        <w:t>b</w:t>
      </w:r>
      <w:r w:rsidRPr="00014A73">
        <w:rPr>
          <w:rFonts w:ascii="Times New Roman" w:hAnsi="Times New Roman" w:cs="Times New Roman"/>
          <w:sz w:val="22"/>
          <w:szCs w:val="22"/>
        </w:rPr>
        <w:t xml:space="preserve">oat trailer + vehicle) onto our streets </w:t>
      </w:r>
      <w:r w:rsidRPr="00014A73">
        <w:rPr>
          <w:rFonts w:ascii="Times New Roman" w:hAnsi="Times New Roman" w:cs="Times New Roman"/>
          <w:b/>
          <w:bCs/>
          <w:sz w:val="22"/>
          <w:szCs w:val="22"/>
          <w:u w:val="single"/>
        </w:rPr>
        <w:t>(</w:t>
      </w:r>
      <w:r w:rsidRPr="00547B48">
        <w:rPr>
          <w:rFonts w:ascii="Times New Roman" w:hAnsi="Times New Roman" w:cs="Times New Roman"/>
          <w:b/>
          <w:bCs/>
          <w:sz w:val="22"/>
          <w:szCs w:val="22"/>
        </w:rPr>
        <w:t>119</w:t>
      </w:r>
      <w:r w:rsidRPr="00547B48">
        <w:rPr>
          <w:rFonts w:ascii="Times New Roman" w:hAnsi="Times New Roman" w:cs="Times New Roman"/>
          <w:b/>
          <w:bCs/>
          <w:sz w:val="22"/>
          <w:szCs w:val="22"/>
          <w:vertAlign w:val="superscript"/>
        </w:rPr>
        <w:t>th</w:t>
      </w:r>
      <w:r w:rsidRPr="00547B48">
        <w:rPr>
          <w:rFonts w:ascii="Times New Roman" w:hAnsi="Times New Roman" w:cs="Times New Roman"/>
          <w:b/>
          <w:bCs/>
          <w:sz w:val="22"/>
          <w:szCs w:val="22"/>
        </w:rPr>
        <w:t xml:space="preserve"> Street</w:t>
      </w:r>
      <w:r w:rsidR="002551A2">
        <w:rPr>
          <w:rFonts w:ascii="Times New Roman" w:hAnsi="Times New Roman" w:cs="Times New Roman"/>
          <w:b/>
          <w:bCs/>
          <w:sz w:val="22"/>
          <w:szCs w:val="22"/>
        </w:rPr>
        <w:t xml:space="preserve"> W.</w:t>
      </w:r>
      <w:r w:rsidRPr="00547B48">
        <w:rPr>
          <w:rFonts w:ascii="Times New Roman" w:hAnsi="Times New Roman" w:cs="Times New Roman"/>
          <w:b/>
          <w:bCs/>
          <w:sz w:val="22"/>
          <w:szCs w:val="22"/>
        </w:rPr>
        <w:t>, Harbour Landings Drive and 126</w:t>
      </w:r>
      <w:r w:rsidRPr="00547B48">
        <w:rPr>
          <w:rFonts w:ascii="Times New Roman" w:hAnsi="Times New Roman" w:cs="Times New Roman"/>
          <w:b/>
          <w:bCs/>
          <w:sz w:val="22"/>
          <w:szCs w:val="22"/>
          <w:vertAlign w:val="superscript"/>
        </w:rPr>
        <w:t>th</w:t>
      </w:r>
      <w:r w:rsidRPr="00547B48">
        <w:rPr>
          <w:rFonts w:ascii="Times New Roman" w:hAnsi="Times New Roman" w:cs="Times New Roman"/>
          <w:b/>
          <w:bCs/>
          <w:sz w:val="22"/>
          <w:szCs w:val="22"/>
        </w:rPr>
        <w:t xml:space="preserve"> Street</w:t>
      </w:r>
      <w:r w:rsidR="002551A2">
        <w:rPr>
          <w:rFonts w:ascii="Times New Roman" w:hAnsi="Times New Roman" w:cs="Times New Roman"/>
          <w:b/>
          <w:bCs/>
          <w:sz w:val="22"/>
          <w:szCs w:val="22"/>
        </w:rPr>
        <w:t xml:space="preserve"> W.</w:t>
      </w:r>
      <w:r w:rsidRPr="00014A73">
        <w:rPr>
          <w:rFonts w:ascii="Times New Roman" w:hAnsi="Times New Roman" w:cs="Times New Roman"/>
          <w:sz w:val="22"/>
          <w:szCs w:val="22"/>
        </w:rPr>
        <w:t xml:space="preserve">) that are not designed for such size vehicles is </w:t>
      </w:r>
      <w:r w:rsidR="006A639F" w:rsidRPr="00014A73">
        <w:rPr>
          <w:rFonts w:ascii="Times New Roman" w:hAnsi="Times New Roman" w:cs="Times New Roman"/>
          <w:sz w:val="22"/>
          <w:szCs w:val="22"/>
        </w:rPr>
        <w:t>dangerous</w:t>
      </w:r>
      <w:r w:rsidRPr="00014A73">
        <w:rPr>
          <w:rFonts w:ascii="Times New Roman" w:hAnsi="Times New Roman" w:cs="Times New Roman"/>
          <w:sz w:val="22"/>
          <w:szCs w:val="22"/>
        </w:rPr>
        <w:t xml:space="preserve">. </w:t>
      </w:r>
    </w:p>
    <w:p w14:paraId="14B1119A" w14:textId="263541F0" w:rsidR="004757FD" w:rsidRPr="00014A73" w:rsidRDefault="004757FD" w:rsidP="00B0406C">
      <w:pPr>
        <w:pStyle w:val="ListParagraph"/>
        <w:numPr>
          <w:ilvl w:val="0"/>
          <w:numId w:val="9"/>
        </w:numPr>
        <w:spacing w:after="0" w:line="348" w:lineRule="auto"/>
        <w:rPr>
          <w:rFonts w:ascii="Times New Roman" w:hAnsi="Times New Roman" w:cs="Times New Roman"/>
          <w:b/>
          <w:bCs/>
          <w:sz w:val="22"/>
          <w:szCs w:val="22"/>
        </w:rPr>
      </w:pPr>
      <w:r w:rsidRPr="00014A73">
        <w:rPr>
          <w:rFonts w:ascii="Times New Roman" w:hAnsi="Times New Roman" w:cs="Times New Roman"/>
          <w:sz w:val="22"/>
          <w:szCs w:val="22"/>
        </w:rPr>
        <w:t>The streets are winding and narrow</w:t>
      </w:r>
      <w:r w:rsidR="00CB7F06">
        <w:rPr>
          <w:rFonts w:ascii="Times New Roman" w:hAnsi="Times New Roman" w:cs="Times New Roman"/>
          <w:sz w:val="22"/>
          <w:szCs w:val="22"/>
        </w:rPr>
        <w:t xml:space="preserve">, include 90-degree </w:t>
      </w:r>
      <w:r w:rsidR="00B47BD2">
        <w:rPr>
          <w:rFonts w:ascii="Times New Roman" w:hAnsi="Times New Roman" w:cs="Times New Roman"/>
          <w:sz w:val="22"/>
          <w:szCs w:val="22"/>
        </w:rPr>
        <w:t xml:space="preserve">blind </w:t>
      </w:r>
      <w:r w:rsidR="00CB7F06">
        <w:rPr>
          <w:rFonts w:ascii="Times New Roman" w:hAnsi="Times New Roman" w:cs="Times New Roman"/>
          <w:sz w:val="22"/>
          <w:szCs w:val="22"/>
        </w:rPr>
        <w:t>corners</w:t>
      </w:r>
      <w:r w:rsidRPr="00014A73">
        <w:rPr>
          <w:rFonts w:ascii="Times New Roman" w:hAnsi="Times New Roman" w:cs="Times New Roman"/>
          <w:sz w:val="22"/>
          <w:szCs w:val="22"/>
        </w:rPr>
        <w:t xml:space="preserve"> and </w:t>
      </w:r>
      <w:r w:rsidR="00907DCA" w:rsidRPr="00014A73">
        <w:rPr>
          <w:rFonts w:ascii="Times New Roman" w:hAnsi="Times New Roman" w:cs="Times New Roman"/>
          <w:sz w:val="22"/>
          <w:szCs w:val="22"/>
        </w:rPr>
        <w:t>are not</w:t>
      </w:r>
      <w:r w:rsidRPr="00014A73">
        <w:rPr>
          <w:rFonts w:ascii="Times New Roman" w:hAnsi="Times New Roman" w:cs="Times New Roman"/>
          <w:sz w:val="22"/>
          <w:szCs w:val="22"/>
        </w:rPr>
        <w:t xml:space="preserve"> structurally designed for heavy loads such as a </w:t>
      </w:r>
      <w:r w:rsidR="002308D6">
        <w:rPr>
          <w:rFonts w:ascii="Times New Roman" w:hAnsi="Times New Roman" w:cs="Times New Roman"/>
          <w:sz w:val="22"/>
          <w:szCs w:val="22"/>
        </w:rPr>
        <w:t>b</w:t>
      </w:r>
      <w:r w:rsidRPr="00014A73">
        <w:rPr>
          <w:rFonts w:ascii="Times New Roman" w:hAnsi="Times New Roman" w:cs="Times New Roman"/>
          <w:sz w:val="22"/>
          <w:szCs w:val="22"/>
        </w:rPr>
        <w:t xml:space="preserve">oat trailer + vehicle combinations. </w:t>
      </w:r>
    </w:p>
    <w:p w14:paraId="67FCF10C" w14:textId="5EA943EA" w:rsidR="004757FD" w:rsidRPr="00014A73" w:rsidRDefault="004757FD" w:rsidP="00B0406C">
      <w:pPr>
        <w:pStyle w:val="ListParagraph"/>
        <w:numPr>
          <w:ilvl w:val="0"/>
          <w:numId w:val="9"/>
        </w:numPr>
        <w:spacing w:after="0" w:line="348" w:lineRule="auto"/>
        <w:rPr>
          <w:rFonts w:ascii="Times New Roman" w:hAnsi="Times New Roman" w:cs="Times New Roman"/>
          <w:b/>
          <w:bCs/>
          <w:sz w:val="22"/>
          <w:szCs w:val="22"/>
        </w:rPr>
      </w:pPr>
      <w:r w:rsidRPr="00014A73">
        <w:rPr>
          <w:rFonts w:ascii="Times New Roman" w:hAnsi="Times New Roman" w:cs="Times New Roman"/>
          <w:sz w:val="22"/>
          <w:szCs w:val="22"/>
        </w:rPr>
        <w:t>The existing development of our residential community does not allow for any major roadway improvements.</w:t>
      </w:r>
    </w:p>
    <w:p w14:paraId="6DB84AB9" w14:textId="66A4E69C" w:rsidR="004757FD" w:rsidRPr="00014A73" w:rsidRDefault="004757FD" w:rsidP="00B0406C">
      <w:pPr>
        <w:numPr>
          <w:ilvl w:val="0"/>
          <w:numId w:val="3"/>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Gridlock:</w:t>
      </w:r>
      <w:r w:rsidRPr="00014A73">
        <w:rPr>
          <w:rFonts w:ascii="Times New Roman" w:eastAsia="Times New Roman" w:hAnsi="Times New Roman" w:cs="Times New Roman"/>
          <w:color w:val="1B1C1D"/>
          <w:kern w:val="0"/>
          <w:sz w:val="22"/>
          <w:szCs w:val="22"/>
          <w14:ligatures w14:val="none"/>
        </w:rPr>
        <w:t> On busy days, the streets leading to the ramp can become congested with boaters waiting to launch or retrieve their boats, leading to traffic jams and blocked driveways</w:t>
      </w:r>
      <w:r w:rsidR="00465905">
        <w:rPr>
          <w:rFonts w:ascii="Times New Roman" w:eastAsia="Times New Roman" w:hAnsi="Times New Roman" w:cs="Times New Roman"/>
          <w:color w:val="1B1C1D"/>
          <w:kern w:val="0"/>
          <w:sz w:val="22"/>
          <w:szCs w:val="22"/>
          <w14:ligatures w14:val="none"/>
        </w:rPr>
        <w:t xml:space="preserve"> for residents.</w:t>
      </w:r>
    </w:p>
    <w:p w14:paraId="52179497" w14:textId="77777777" w:rsidR="004757FD" w:rsidRPr="00014A73" w:rsidRDefault="004757FD" w:rsidP="00B0406C">
      <w:pPr>
        <w:numPr>
          <w:ilvl w:val="0"/>
          <w:numId w:val="3"/>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Parking Issues:</w:t>
      </w:r>
      <w:r w:rsidRPr="00014A73">
        <w:rPr>
          <w:rFonts w:ascii="Times New Roman" w:eastAsia="Times New Roman" w:hAnsi="Times New Roman" w:cs="Times New Roman"/>
          <w:color w:val="1B1C1D"/>
          <w:kern w:val="0"/>
          <w:sz w:val="22"/>
          <w:szCs w:val="22"/>
          <w14:ligatures w14:val="none"/>
        </w:rPr>
        <w:t> Boat ramps require large, dedicated parking areas for vehicles and trailers. If the lot fills up, users may park illegally in the neighborhood, blocking streets, driveways, or damaging private property.</w:t>
      </w:r>
    </w:p>
    <w:p w14:paraId="439A9F95" w14:textId="25DCCFAD" w:rsidR="004757FD" w:rsidRPr="00014A73" w:rsidRDefault="005C5797" w:rsidP="00B0406C">
      <w:pPr>
        <w:shd w:val="clear" w:color="auto" w:fill="FFFFFF"/>
        <w:spacing w:before="120" w:after="0" w:line="348" w:lineRule="auto"/>
        <w:outlineLvl w:val="2"/>
        <w:rPr>
          <w:rFonts w:ascii="Times New Roman" w:eastAsia="Times New Roman" w:hAnsi="Times New Roman" w:cs="Times New Roman"/>
          <w:b/>
          <w:bCs/>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2</w:t>
      </w:r>
      <w:r w:rsidR="004757FD" w:rsidRPr="00014A73">
        <w:rPr>
          <w:rFonts w:ascii="Times New Roman" w:eastAsia="Times New Roman" w:hAnsi="Times New Roman" w:cs="Times New Roman"/>
          <w:b/>
          <w:bCs/>
          <w:color w:val="1B1C1D"/>
          <w:kern w:val="0"/>
          <w:sz w:val="22"/>
          <w:szCs w:val="22"/>
          <w14:ligatures w14:val="none"/>
        </w:rPr>
        <w:t>. Safety Concerns</w:t>
      </w:r>
    </w:p>
    <w:p w14:paraId="1DE8FC82" w14:textId="77777777" w:rsidR="004757FD" w:rsidRPr="00014A73" w:rsidRDefault="004757FD" w:rsidP="00B0406C">
      <w:pPr>
        <w:numPr>
          <w:ilvl w:val="0"/>
          <w:numId w:val="5"/>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Pedestrian and Vehicle Conflict:</w:t>
      </w:r>
      <w:r w:rsidRPr="00014A73">
        <w:rPr>
          <w:rFonts w:ascii="Times New Roman" w:eastAsia="Times New Roman" w:hAnsi="Times New Roman" w:cs="Times New Roman"/>
          <w:color w:val="1B1C1D"/>
          <w:kern w:val="0"/>
          <w:sz w:val="22"/>
          <w:szCs w:val="22"/>
          <w14:ligatures w14:val="none"/>
        </w:rPr>
        <w:t> </w:t>
      </w:r>
    </w:p>
    <w:p w14:paraId="4D3C5A5B" w14:textId="58F82C38" w:rsidR="005C5797" w:rsidRPr="00014A73" w:rsidRDefault="004757FD" w:rsidP="00B0406C">
      <w:pPr>
        <w:numPr>
          <w:ilvl w:val="1"/>
          <w:numId w:val="5"/>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color w:val="1B1C1D"/>
          <w:kern w:val="0"/>
          <w:sz w:val="22"/>
          <w:szCs w:val="22"/>
          <w14:ligatures w14:val="none"/>
        </w:rPr>
        <w:t>The increased volume of large vehicles, trailers, and traffic poses a significant safety risk to neighborhood residents</w:t>
      </w:r>
      <w:r w:rsidR="00A2088B">
        <w:rPr>
          <w:rFonts w:ascii="Times New Roman" w:eastAsia="Times New Roman" w:hAnsi="Times New Roman" w:cs="Times New Roman"/>
          <w:color w:val="1B1C1D"/>
          <w:kern w:val="0"/>
          <w:sz w:val="22"/>
          <w:szCs w:val="22"/>
          <w14:ligatures w14:val="none"/>
        </w:rPr>
        <w:t>.</w:t>
      </w:r>
      <w:r w:rsidR="00465905">
        <w:rPr>
          <w:rFonts w:ascii="Times New Roman" w:eastAsia="Times New Roman" w:hAnsi="Times New Roman" w:cs="Times New Roman"/>
          <w:color w:val="1B1C1D"/>
          <w:kern w:val="0"/>
          <w:sz w:val="22"/>
          <w:szCs w:val="22"/>
          <w14:ligatures w14:val="none"/>
        </w:rPr>
        <w:t xml:space="preserve">  </w:t>
      </w:r>
    </w:p>
    <w:p w14:paraId="43048AC1" w14:textId="38270D77" w:rsidR="004757FD" w:rsidRPr="00014A73" w:rsidRDefault="004757FD" w:rsidP="00B0406C">
      <w:pPr>
        <w:numPr>
          <w:ilvl w:val="1"/>
          <w:numId w:val="5"/>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hAnsi="Times New Roman" w:cs="Times New Roman"/>
          <w:sz w:val="22"/>
          <w:szCs w:val="22"/>
        </w:rPr>
        <w:t xml:space="preserve">The area has a high volume of non-vehicular traffic consisting of residents/family/guests walking, jogging and bike riding on the local street system. </w:t>
      </w:r>
    </w:p>
    <w:p w14:paraId="204BEFAC" w14:textId="77777777" w:rsidR="004757FD" w:rsidRPr="00014A73" w:rsidRDefault="004757FD" w:rsidP="00B0406C">
      <w:pPr>
        <w:pStyle w:val="ListParagraph"/>
        <w:numPr>
          <w:ilvl w:val="1"/>
          <w:numId w:val="5"/>
        </w:numPr>
        <w:spacing w:after="0" w:line="348" w:lineRule="auto"/>
        <w:rPr>
          <w:rFonts w:ascii="Times New Roman" w:hAnsi="Times New Roman" w:cs="Times New Roman"/>
          <w:sz w:val="22"/>
          <w:szCs w:val="22"/>
        </w:rPr>
      </w:pPr>
      <w:r w:rsidRPr="00014A73">
        <w:rPr>
          <w:rFonts w:ascii="Times New Roman" w:hAnsi="Times New Roman" w:cs="Times New Roman"/>
          <w:sz w:val="22"/>
          <w:szCs w:val="22"/>
        </w:rPr>
        <w:t>Many of this population are senior citizens.</w:t>
      </w:r>
    </w:p>
    <w:p w14:paraId="1C365FFF" w14:textId="77777777" w:rsidR="004757FD" w:rsidRPr="00014A73" w:rsidRDefault="004757FD" w:rsidP="00B0406C">
      <w:pPr>
        <w:pStyle w:val="ListParagraph"/>
        <w:numPr>
          <w:ilvl w:val="1"/>
          <w:numId w:val="5"/>
        </w:numPr>
        <w:spacing w:after="0" w:line="348" w:lineRule="auto"/>
        <w:rPr>
          <w:rFonts w:ascii="Times New Roman" w:hAnsi="Times New Roman" w:cs="Times New Roman"/>
          <w:sz w:val="22"/>
          <w:szCs w:val="22"/>
        </w:rPr>
      </w:pPr>
      <w:r w:rsidRPr="00014A73">
        <w:rPr>
          <w:rFonts w:ascii="Times New Roman" w:hAnsi="Times New Roman" w:cs="Times New Roman"/>
          <w:sz w:val="22"/>
          <w:szCs w:val="22"/>
        </w:rPr>
        <w:t>The area has few sidewalks, no designated bike lanes, and little if any room to create these features thereby forcing these activities onto our quiet residential streets</w:t>
      </w:r>
    </w:p>
    <w:p w14:paraId="6D0D6A30" w14:textId="4202A229" w:rsidR="004757FD" w:rsidRPr="00014A73" w:rsidRDefault="004757FD" w:rsidP="00B0406C">
      <w:pPr>
        <w:pStyle w:val="ListParagraph"/>
        <w:numPr>
          <w:ilvl w:val="1"/>
          <w:numId w:val="5"/>
        </w:numPr>
        <w:spacing w:after="0" w:line="348" w:lineRule="auto"/>
        <w:rPr>
          <w:rFonts w:ascii="Times New Roman" w:hAnsi="Times New Roman" w:cs="Times New Roman"/>
          <w:sz w:val="22"/>
          <w:szCs w:val="22"/>
        </w:rPr>
      </w:pPr>
      <w:r w:rsidRPr="00014A73">
        <w:rPr>
          <w:rFonts w:ascii="Times New Roman" w:hAnsi="Times New Roman" w:cs="Times New Roman"/>
          <w:sz w:val="22"/>
          <w:szCs w:val="22"/>
        </w:rPr>
        <w:t xml:space="preserve">Increased large vehicle traffic flow and maneuvering of large vehicles towing boats puts our residents at increased risk. There is </w:t>
      </w:r>
      <w:r w:rsidR="00101413">
        <w:rPr>
          <w:rFonts w:ascii="Times New Roman" w:hAnsi="Times New Roman" w:cs="Times New Roman"/>
          <w:sz w:val="22"/>
          <w:szCs w:val="22"/>
        </w:rPr>
        <w:t>simply</w:t>
      </w:r>
      <w:r w:rsidRPr="00014A73">
        <w:rPr>
          <w:rFonts w:ascii="Times New Roman" w:hAnsi="Times New Roman" w:cs="Times New Roman"/>
          <w:sz w:val="22"/>
          <w:szCs w:val="22"/>
        </w:rPr>
        <w:t xml:space="preserve"> not enough room on the roads around us.</w:t>
      </w:r>
    </w:p>
    <w:p w14:paraId="37EC6C6E" w14:textId="35768C0A" w:rsidR="00733122" w:rsidRPr="00014A73" w:rsidRDefault="004757FD" w:rsidP="00B0406C">
      <w:pPr>
        <w:numPr>
          <w:ilvl w:val="0"/>
          <w:numId w:val="5"/>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Late-Night Activity:</w:t>
      </w:r>
      <w:r w:rsidRPr="00014A73">
        <w:rPr>
          <w:rFonts w:ascii="Times New Roman" w:eastAsia="Times New Roman" w:hAnsi="Times New Roman" w:cs="Times New Roman"/>
          <w:color w:val="1B1C1D"/>
          <w:kern w:val="0"/>
          <w:sz w:val="22"/>
          <w:szCs w:val="22"/>
          <w14:ligatures w14:val="none"/>
        </w:rPr>
        <w:t> Ramps that are open late or 24/7 can attract unwanted activity or congregating groups that disturb the peace and raise security concerns for residents.</w:t>
      </w:r>
    </w:p>
    <w:p w14:paraId="315963B5" w14:textId="659CB71B" w:rsidR="004757FD" w:rsidRPr="00014A73" w:rsidRDefault="005C5797" w:rsidP="00B0406C">
      <w:pPr>
        <w:shd w:val="clear" w:color="auto" w:fill="FFFFFF"/>
        <w:spacing w:before="120" w:after="0" w:line="348" w:lineRule="auto"/>
        <w:outlineLvl w:val="2"/>
        <w:rPr>
          <w:rFonts w:ascii="Times New Roman" w:eastAsia="Times New Roman" w:hAnsi="Times New Roman" w:cs="Times New Roman"/>
          <w:b/>
          <w:bCs/>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lastRenderedPageBreak/>
        <w:t>3</w:t>
      </w:r>
      <w:r w:rsidR="004757FD" w:rsidRPr="00014A73">
        <w:rPr>
          <w:rFonts w:ascii="Times New Roman" w:eastAsia="Times New Roman" w:hAnsi="Times New Roman" w:cs="Times New Roman"/>
          <w:b/>
          <w:bCs/>
          <w:color w:val="1B1C1D"/>
          <w:kern w:val="0"/>
          <w:sz w:val="22"/>
          <w:szCs w:val="22"/>
          <w14:ligatures w14:val="none"/>
        </w:rPr>
        <w:t>. Environmental and Infrastructure Stress</w:t>
      </w:r>
    </w:p>
    <w:p w14:paraId="4D52D16C" w14:textId="77777777" w:rsidR="004757FD" w:rsidRPr="00014A73" w:rsidRDefault="004757FD" w:rsidP="00B0406C">
      <w:pPr>
        <w:numPr>
          <w:ilvl w:val="0"/>
          <w:numId w:val="7"/>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Road Wear and Tear</w:t>
      </w:r>
      <w:r w:rsidRPr="00014A73">
        <w:rPr>
          <w:rFonts w:ascii="Times New Roman" w:eastAsia="Times New Roman" w:hAnsi="Times New Roman" w:cs="Times New Roman"/>
          <w:color w:val="1B1C1D"/>
          <w:kern w:val="0"/>
          <w:sz w:val="22"/>
          <w:szCs w:val="22"/>
          <w14:ligatures w14:val="none"/>
        </w:rPr>
        <w:t>: Residential streets are often not built to handle the constant, heavy load of large trucks and boat trailers, leading to faster deterioration of the road surface.</w:t>
      </w:r>
    </w:p>
    <w:p w14:paraId="7D38FEB0" w14:textId="1C435D71" w:rsidR="004757FD" w:rsidRPr="00014A73" w:rsidRDefault="004757FD" w:rsidP="00B0406C">
      <w:pPr>
        <w:numPr>
          <w:ilvl w:val="0"/>
          <w:numId w:val="7"/>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Environmental Impact:</w:t>
      </w:r>
      <w:r w:rsidRPr="00014A73">
        <w:rPr>
          <w:rFonts w:ascii="Times New Roman" w:eastAsia="Times New Roman" w:hAnsi="Times New Roman" w:cs="Times New Roman"/>
          <w:color w:val="1B1C1D"/>
          <w:kern w:val="0"/>
          <w:sz w:val="22"/>
          <w:szCs w:val="22"/>
          <w14:ligatures w14:val="none"/>
        </w:rPr>
        <w:t> High-traffic ramps can contribute to local environmental issues, such as propeller wash causing erosion at the end of the ramp, and increased pollution from vehicles.</w:t>
      </w:r>
      <w:r w:rsidR="00733122" w:rsidRPr="00014A73">
        <w:rPr>
          <w:rFonts w:ascii="Times New Roman" w:eastAsia="Times New Roman" w:hAnsi="Times New Roman" w:cs="Times New Roman"/>
          <w:color w:val="1B1C1D"/>
          <w:kern w:val="0"/>
          <w:sz w:val="22"/>
          <w:szCs w:val="22"/>
          <w14:ligatures w14:val="none"/>
        </w:rPr>
        <w:t xml:space="preserve"> </w:t>
      </w:r>
    </w:p>
    <w:p w14:paraId="049227B9" w14:textId="34570B96" w:rsidR="003509BA" w:rsidRPr="00174F97" w:rsidRDefault="004757FD" w:rsidP="00B0406C">
      <w:pPr>
        <w:numPr>
          <w:ilvl w:val="0"/>
          <w:numId w:val="7"/>
        </w:numPr>
        <w:shd w:val="clear" w:color="auto" w:fill="FFFFFF"/>
        <w:spacing w:after="0" w:line="348" w:lineRule="auto"/>
        <w:outlineLvl w:val="2"/>
        <w:rPr>
          <w:rFonts w:ascii="Times New Roman" w:eastAsia="Times New Roman" w:hAnsi="Times New Roman" w:cs="Times New Roman"/>
          <w:b/>
          <w:bCs/>
          <w:color w:val="1B1C1D"/>
          <w:kern w:val="0"/>
          <w:sz w:val="22"/>
          <w:szCs w:val="22"/>
          <w14:ligatures w14:val="none"/>
        </w:rPr>
      </w:pPr>
      <w:r w:rsidRPr="00174F97">
        <w:rPr>
          <w:rFonts w:ascii="Times New Roman" w:eastAsia="Times New Roman" w:hAnsi="Times New Roman" w:cs="Times New Roman"/>
          <w:b/>
          <w:bCs/>
          <w:color w:val="1B1C1D"/>
          <w:kern w:val="0"/>
          <w:sz w:val="22"/>
          <w:szCs w:val="22"/>
          <w14:ligatures w14:val="none"/>
        </w:rPr>
        <w:t>Habitat Destruction and Disturbance</w:t>
      </w:r>
      <w:r w:rsidRPr="00174F97">
        <w:rPr>
          <w:rFonts w:ascii="Times New Roman" w:eastAsia="Times New Roman" w:hAnsi="Times New Roman" w:cs="Times New Roman"/>
          <w:color w:val="1B1C1D"/>
          <w:kern w:val="0"/>
          <w:sz w:val="22"/>
          <w:szCs w:val="22"/>
          <w14:ligatures w14:val="none"/>
        </w:rPr>
        <w:t xml:space="preserve">: </w:t>
      </w:r>
      <w:r w:rsidRPr="00174F97">
        <w:rPr>
          <w:rFonts w:ascii="Times New Roman" w:eastAsia="Times New Roman" w:hAnsi="Times New Roman" w:cs="Times New Roman"/>
          <w:spacing w:val="1"/>
          <w:kern w:val="0"/>
          <w:sz w:val="22"/>
          <w:szCs w:val="22"/>
          <w14:ligatures w14:val="none"/>
        </w:rPr>
        <w:t>The construction and continued use of boat ramps result in the destruction and disturbance of aquatic vegetation, which serves as crucial habitat for fish and other wildlife. Aquatic vegetation near boat ramps is often 27% lower than in undisturbed areas, affecting fish abundance and reducing overall habitat quality for juvenile species.</w:t>
      </w:r>
      <w:r w:rsidR="0058055D" w:rsidRPr="00174F97">
        <w:rPr>
          <w:rFonts w:ascii="Times New Roman" w:eastAsia="Times New Roman" w:hAnsi="Times New Roman" w:cs="Times New Roman"/>
          <w:spacing w:val="1"/>
          <w:kern w:val="0"/>
          <w:sz w:val="22"/>
          <w:szCs w:val="22"/>
          <w14:ligatures w14:val="none"/>
        </w:rPr>
        <w:t xml:space="preserve"> </w:t>
      </w:r>
      <w:r w:rsidR="001358D5">
        <w:rPr>
          <w:rFonts w:ascii="Times New Roman" w:eastAsia="Times New Roman" w:hAnsi="Times New Roman" w:cs="Times New Roman"/>
          <w:spacing w:val="1"/>
          <w:kern w:val="0"/>
          <w:sz w:val="22"/>
          <w:szCs w:val="22"/>
          <w14:ligatures w14:val="none"/>
        </w:rPr>
        <w:t>S</w:t>
      </w:r>
      <w:r w:rsidR="00940B8E" w:rsidRPr="00174F97">
        <w:rPr>
          <w:rFonts w:ascii="Times New Roman" w:eastAsia="Times New Roman" w:hAnsi="Times New Roman" w:cs="Times New Roman"/>
          <w:spacing w:val="1"/>
          <w:kern w:val="0"/>
          <w:sz w:val="22"/>
          <w:szCs w:val="22"/>
          <w14:ligatures w14:val="none"/>
        </w:rPr>
        <w:t xml:space="preserve">low moving </w:t>
      </w:r>
      <w:r w:rsidR="001F6E58" w:rsidRPr="00174F97">
        <w:rPr>
          <w:rFonts w:ascii="Times New Roman" w:eastAsia="Times New Roman" w:hAnsi="Times New Roman" w:cs="Times New Roman"/>
          <w:spacing w:val="1"/>
          <w:kern w:val="0"/>
          <w:sz w:val="22"/>
          <w:szCs w:val="22"/>
          <w14:ligatures w14:val="none"/>
        </w:rPr>
        <w:t>m</w:t>
      </w:r>
      <w:r w:rsidR="0058055D" w:rsidRPr="00174F97">
        <w:rPr>
          <w:rFonts w:ascii="Times New Roman" w:eastAsia="Times New Roman" w:hAnsi="Times New Roman" w:cs="Times New Roman"/>
          <w:spacing w:val="1"/>
          <w:kern w:val="0"/>
          <w:sz w:val="22"/>
          <w:szCs w:val="22"/>
          <w14:ligatures w14:val="none"/>
        </w:rPr>
        <w:t xml:space="preserve">anatee </w:t>
      </w:r>
      <w:r w:rsidR="00B8704E" w:rsidRPr="00174F97">
        <w:rPr>
          <w:rFonts w:ascii="Times New Roman" w:eastAsia="Times New Roman" w:hAnsi="Times New Roman" w:cs="Times New Roman"/>
          <w:spacing w:val="1"/>
          <w:kern w:val="0"/>
          <w:sz w:val="22"/>
          <w:szCs w:val="22"/>
          <w14:ligatures w14:val="none"/>
        </w:rPr>
        <w:t xml:space="preserve">regularly </w:t>
      </w:r>
      <w:proofErr w:type="gramStart"/>
      <w:r w:rsidR="00B8704E" w:rsidRPr="00174F97">
        <w:rPr>
          <w:rFonts w:ascii="Times New Roman" w:eastAsia="Times New Roman" w:hAnsi="Times New Roman" w:cs="Times New Roman"/>
          <w:spacing w:val="1"/>
          <w:kern w:val="0"/>
          <w:sz w:val="22"/>
          <w:szCs w:val="22"/>
          <w14:ligatures w14:val="none"/>
        </w:rPr>
        <w:t>transit</w:t>
      </w:r>
      <w:proofErr w:type="gramEnd"/>
      <w:r w:rsidR="00B8704E" w:rsidRPr="00174F97">
        <w:rPr>
          <w:rFonts w:ascii="Times New Roman" w:eastAsia="Times New Roman" w:hAnsi="Times New Roman" w:cs="Times New Roman"/>
          <w:spacing w:val="1"/>
          <w:kern w:val="0"/>
          <w:sz w:val="22"/>
          <w:szCs w:val="22"/>
          <w14:ligatures w14:val="none"/>
        </w:rPr>
        <w:t xml:space="preserve"> the area</w:t>
      </w:r>
      <w:r w:rsidR="007C0B86" w:rsidRPr="00174F97">
        <w:rPr>
          <w:rFonts w:ascii="Times New Roman" w:eastAsia="Times New Roman" w:hAnsi="Times New Roman" w:cs="Times New Roman"/>
          <w:spacing w:val="1"/>
          <w:kern w:val="0"/>
          <w:sz w:val="22"/>
          <w:szCs w:val="22"/>
          <w14:ligatures w14:val="none"/>
        </w:rPr>
        <w:t>,</w:t>
      </w:r>
      <w:r w:rsidR="00B8704E" w:rsidRPr="00174F97">
        <w:rPr>
          <w:rFonts w:ascii="Times New Roman" w:eastAsia="Times New Roman" w:hAnsi="Times New Roman" w:cs="Times New Roman"/>
          <w:spacing w:val="1"/>
          <w:kern w:val="0"/>
          <w:sz w:val="22"/>
          <w:szCs w:val="22"/>
          <w14:ligatures w14:val="none"/>
        </w:rPr>
        <w:t xml:space="preserve"> putting them at risk. </w:t>
      </w:r>
      <w:r w:rsidR="006B0C75" w:rsidRPr="00174F97">
        <w:rPr>
          <w:rFonts w:ascii="Times New Roman" w:eastAsia="Times New Roman" w:hAnsi="Times New Roman" w:cs="Times New Roman"/>
          <w:spacing w:val="1"/>
          <w:kern w:val="0"/>
          <w:sz w:val="22"/>
          <w:szCs w:val="22"/>
          <w14:ligatures w14:val="none"/>
        </w:rPr>
        <w:t xml:space="preserve"> </w:t>
      </w:r>
    </w:p>
    <w:p w14:paraId="640F5345" w14:textId="1005004E" w:rsidR="005C5797" w:rsidRPr="00014A73" w:rsidRDefault="005C5797" w:rsidP="001B4CC8">
      <w:pPr>
        <w:shd w:val="clear" w:color="auto" w:fill="FFFFFF"/>
        <w:spacing w:before="120" w:after="0" w:line="348" w:lineRule="auto"/>
        <w:outlineLvl w:val="2"/>
        <w:rPr>
          <w:rFonts w:ascii="Times New Roman" w:eastAsia="Times New Roman" w:hAnsi="Times New Roman" w:cs="Times New Roman"/>
          <w:b/>
          <w:bCs/>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4. Impact on Property Values</w:t>
      </w:r>
    </w:p>
    <w:p w14:paraId="3AFA73DB" w14:textId="77777777" w:rsidR="005C5797" w:rsidRPr="00014A73" w:rsidRDefault="005C5797" w:rsidP="00B0406C">
      <w:pPr>
        <w:numPr>
          <w:ilvl w:val="0"/>
          <w:numId w:val="6"/>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Reduced Desirability:</w:t>
      </w:r>
      <w:r w:rsidRPr="00014A73">
        <w:rPr>
          <w:rFonts w:ascii="Times New Roman" w:eastAsia="Times New Roman" w:hAnsi="Times New Roman" w:cs="Times New Roman"/>
          <w:color w:val="1B1C1D"/>
          <w:kern w:val="0"/>
          <w:sz w:val="22"/>
          <w:szCs w:val="22"/>
          <w14:ligatures w14:val="none"/>
        </w:rPr>
        <w:t> Many potential homebuyers are actively looking for a quiet, low-traffic environment. The introduction of a busy public access point often makes the surrounding homes less desirable, which can negatively affect property values.</w:t>
      </w:r>
    </w:p>
    <w:p w14:paraId="6F3B8C38" w14:textId="275A9064" w:rsidR="00014A73" w:rsidRPr="00F3208C" w:rsidRDefault="005C5797" w:rsidP="00B0406C">
      <w:pPr>
        <w:numPr>
          <w:ilvl w:val="0"/>
          <w:numId w:val="6"/>
        </w:numPr>
        <w:shd w:val="clear" w:color="auto" w:fill="FFFFFF"/>
        <w:spacing w:after="0" w:line="348" w:lineRule="auto"/>
        <w:outlineLvl w:val="2"/>
        <w:rPr>
          <w:rFonts w:ascii="Times New Roman" w:eastAsia="Times New Roman" w:hAnsi="Times New Roman" w:cs="Times New Roman"/>
          <w:b/>
          <w:bCs/>
          <w:color w:val="1B1C1D"/>
          <w:kern w:val="0"/>
          <w:sz w:val="22"/>
          <w:szCs w:val="22"/>
          <w14:ligatures w14:val="none"/>
        </w:rPr>
      </w:pPr>
      <w:r w:rsidRPr="00F3208C">
        <w:rPr>
          <w:rFonts w:ascii="Times New Roman" w:eastAsia="Times New Roman" w:hAnsi="Times New Roman" w:cs="Times New Roman"/>
          <w:b/>
          <w:bCs/>
          <w:color w:val="1B1C1D"/>
          <w:kern w:val="0"/>
          <w:sz w:val="22"/>
          <w:szCs w:val="22"/>
          <w14:ligatures w14:val="none"/>
        </w:rPr>
        <w:t>Aesthetic Impact:</w:t>
      </w:r>
      <w:r w:rsidRPr="00F3208C">
        <w:rPr>
          <w:rFonts w:ascii="Times New Roman" w:eastAsia="Times New Roman" w:hAnsi="Times New Roman" w:cs="Times New Roman"/>
          <w:color w:val="1B1C1D"/>
          <w:kern w:val="0"/>
          <w:sz w:val="22"/>
          <w:szCs w:val="22"/>
          <w14:ligatures w14:val="none"/>
        </w:rPr>
        <w:t xml:space="preserve"> A large, paved boat ramp and parking lot </w:t>
      </w:r>
      <w:r w:rsidR="00483D41" w:rsidRPr="00F3208C">
        <w:rPr>
          <w:rFonts w:ascii="Times New Roman" w:eastAsia="Times New Roman" w:hAnsi="Times New Roman" w:cs="Times New Roman"/>
          <w:color w:val="1B1C1D"/>
          <w:kern w:val="0"/>
          <w:sz w:val="22"/>
          <w:szCs w:val="22"/>
          <w14:ligatures w14:val="none"/>
        </w:rPr>
        <w:t>will</w:t>
      </w:r>
      <w:r w:rsidRPr="00F3208C">
        <w:rPr>
          <w:rFonts w:ascii="Times New Roman" w:eastAsia="Times New Roman" w:hAnsi="Times New Roman" w:cs="Times New Roman"/>
          <w:color w:val="1B1C1D"/>
          <w:kern w:val="0"/>
          <w:sz w:val="22"/>
          <w:szCs w:val="22"/>
          <w14:ligatures w14:val="none"/>
        </w:rPr>
        <w:t xml:space="preserve"> detract from the residential aesthetic of the neighborhood.</w:t>
      </w:r>
    </w:p>
    <w:p w14:paraId="1AE345CA" w14:textId="77FD1FFF" w:rsidR="005C5797" w:rsidRPr="00014A73" w:rsidRDefault="005C5797" w:rsidP="00B0406C">
      <w:pPr>
        <w:shd w:val="clear" w:color="auto" w:fill="FFFFFF"/>
        <w:spacing w:before="120" w:after="0" w:line="348" w:lineRule="auto"/>
        <w:outlineLvl w:val="2"/>
        <w:rPr>
          <w:rFonts w:ascii="Times New Roman" w:eastAsia="Times New Roman" w:hAnsi="Times New Roman" w:cs="Times New Roman"/>
          <w:b/>
          <w:bCs/>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5. Noise and Disturbance</w:t>
      </w:r>
    </w:p>
    <w:p w14:paraId="1BF913D4" w14:textId="77777777" w:rsidR="005C5797" w:rsidRPr="00014A73" w:rsidRDefault="005C5797" w:rsidP="00B0406C">
      <w:pPr>
        <w:numPr>
          <w:ilvl w:val="0"/>
          <w:numId w:val="4"/>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Engine Noise:</w:t>
      </w:r>
      <w:r w:rsidRPr="00014A73">
        <w:rPr>
          <w:rFonts w:ascii="Times New Roman" w:eastAsia="Times New Roman" w:hAnsi="Times New Roman" w:cs="Times New Roman"/>
          <w:color w:val="1B1C1D"/>
          <w:kern w:val="0"/>
          <w:sz w:val="22"/>
          <w:szCs w:val="22"/>
          <w14:ligatures w14:val="none"/>
        </w:rPr>
        <w:t> The sound of boat engines, especially as they are started, revved, and maneuvered around the ramp, can be very disruptive, particularly during early mornings and late evenings.</w:t>
      </w:r>
    </w:p>
    <w:p w14:paraId="47D7B1CA" w14:textId="07A72819" w:rsidR="005C5797" w:rsidRPr="00014A73" w:rsidRDefault="005C5797" w:rsidP="00B0406C">
      <w:pPr>
        <w:numPr>
          <w:ilvl w:val="0"/>
          <w:numId w:val="4"/>
        </w:numPr>
        <w:shd w:val="clear" w:color="auto" w:fill="FFFFFF"/>
        <w:spacing w:after="0" w:line="348" w:lineRule="auto"/>
        <w:rPr>
          <w:rFonts w:ascii="Times New Roman" w:eastAsia="Times New Roman" w:hAnsi="Times New Roman" w:cs="Times New Roman"/>
          <w:color w:val="1B1C1D"/>
          <w:kern w:val="0"/>
          <w:sz w:val="22"/>
          <w:szCs w:val="22"/>
          <w14:ligatures w14:val="none"/>
        </w:rPr>
      </w:pPr>
      <w:r w:rsidRPr="00014A73">
        <w:rPr>
          <w:rFonts w:ascii="Times New Roman" w:eastAsia="Times New Roman" w:hAnsi="Times New Roman" w:cs="Times New Roman"/>
          <w:b/>
          <w:bCs/>
          <w:color w:val="1B1C1D"/>
          <w:kern w:val="0"/>
          <w:sz w:val="22"/>
          <w:szCs w:val="22"/>
          <w14:ligatures w14:val="none"/>
        </w:rPr>
        <w:t>General Activity:</w:t>
      </w:r>
      <w:r w:rsidRPr="00014A73">
        <w:rPr>
          <w:rFonts w:ascii="Times New Roman" w:eastAsia="Times New Roman" w:hAnsi="Times New Roman" w:cs="Times New Roman"/>
          <w:color w:val="1B1C1D"/>
          <w:kern w:val="0"/>
          <w:sz w:val="22"/>
          <w:szCs w:val="22"/>
          <w14:ligatures w14:val="none"/>
        </w:rPr>
        <w:t> The noise from people gathering, talking, and preparing their boats at all hours can significantly reduce the peace and quiet of a residential neighborhood.</w:t>
      </w:r>
    </w:p>
    <w:p w14:paraId="7ADB5F92" w14:textId="77777777" w:rsidR="00562D15" w:rsidRDefault="00B60551" w:rsidP="00B0406C">
      <w:pPr>
        <w:pStyle w:val="NoSpacing"/>
        <w:spacing w:before="120" w:line="348" w:lineRule="auto"/>
        <w:rPr>
          <w:rFonts w:ascii="Times New Roman" w:hAnsi="Times New Roman" w:cs="Times New Roman"/>
          <w:sz w:val="22"/>
          <w:szCs w:val="22"/>
        </w:rPr>
      </w:pPr>
      <w:r w:rsidRPr="00014A73">
        <w:rPr>
          <w:rFonts w:ascii="Times New Roman" w:hAnsi="Times New Roman" w:cs="Times New Roman"/>
          <w:sz w:val="22"/>
          <w:szCs w:val="22"/>
        </w:rPr>
        <w:t>The</w:t>
      </w:r>
      <w:r w:rsidR="00ED131E" w:rsidRPr="00014A73">
        <w:rPr>
          <w:rFonts w:ascii="Times New Roman" w:hAnsi="Times New Roman" w:cs="Times New Roman"/>
          <w:sz w:val="22"/>
          <w:szCs w:val="22"/>
        </w:rPr>
        <w:t>se</w:t>
      </w:r>
      <w:r w:rsidRPr="00014A73">
        <w:rPr>
          <w:rFonts w:ascii="Times New Roman" w:hAnsi="Times New Roman" w:cs="Times New Roman"/>
          <w:sz w:val="22"/>
          <w:szCs w:val="22"/>
        </w:rPr>
        <w:t xml:space="preserve"> many reasons </w:t>
      </w:r>
      <w:r w:rsidR="00ED131E" w:rsidRPr="00014A73">
        <w:rPr>
          <w:rFonts w:ascii="Times New Roman" w:hAnsi="Times New Roman" w:cs="Times New Roman"/>
          <w:sz w:val="22"/>
          <w:szCs w:val="22"/>
        </w:rPr>
        <w:t>demonstrate</w:t>
      </w:r>
      <w:r w:rsidRPr="00014A73">
        <w:rPr>
          <w:rFonts w:ascii="Times New Roman" w:hAnsi="Times New Roman" w:cs="Times New Roman"/>
          <w:sz w:val="22"/>
          <w:szCs w:val="22"/>
        </w:rPr>
        <w:t xml:space="preserve"> that boat ramps </w:t>
      </w:r>
      <w:r w:rsidR="00ED131E" w:rsidRPr="00014A73">
        <w:rPr>
          <w:rFonts w:ascii="Times New Roman" w:hAnsi="Times New Roman" w:cs="Times New Roman"/>
          <w:sz w:val="22"/>
          <w:szCs w:val="22"/>
        </w:rPr>
        <w:t xml:space="preserve">are not a compatible </w:t>
      </w:r>
      <w:r w:rsidR="00B86E71">
        <w:rPr>
          <w:rFonts w:ascii="Times New Roman" w:hAnsi="Times New Roman" w:cs="Times New Roman"/>
          <w:sz w:val="22"/>
          <w:szCs w:val="22"/>
        </w:rPr>
        <w:t xml:space="preserve">use of </w:t>
      </w:r>
      <w:r w:rsidR="00ED131E" w:rsidRPr="00014A73">
        <w:rPr>
          <w:rFonts w:ascii="Times New Roman" w:hAnsi="Times New Roman" w:cs="Times New Roman"/>
          <w:sz w:val="22"/>
          <w:szCs w:val="22"/>
        </w:rPr>
        <w:t xml:space="preserve">land </w:t>
      </w:r>
      <w:r w:rsidR="003D4D63">
        <w:rPr>
          <w:rFonts w:ascii="Times New Roman" w:hAnsi="Times New Roman" w:cs="Times New Roman"/>
          <w:sz w:val="22"/>
          <w:szCs w:val="22"/>
        </w:rPr>
        <w:t>i</w:t>
      </w:r>
      <w:r w:rsidR="00ED131E" w:rsidRPr="00014A73">
        <w:rPr>
          <w:rFonts w:ascii="Times New Roman" w:hAnsi="Times New Roman" w:cs="Times New Roman"/>
          <w:sz w:val="22"/>
          <w:szCs w:val="22"/>
        </w:rPr>
        <w:t xml:space="preserve">n a residential area such as our North Cortez community. </w:t>
      </w:r>
      <w:r w:rsidR="00D049A5">
        <w:rPr>
          <w:rFonts w:ascii="Times New Roman" w:hAnsi="Times New Roman" w:cs="Times New Roman"/>
          <w:sz w:val="22"/>
          <w:szCs w:val="22"/>
        </w:rPr>
        <w:t xml:space="preserve"> </w:t>
      </w:r>
      <w:r w:rsidR="00BD109A">
        <w:rPr>
          <w:rFonts w:ascii="Times New Roman" w:hAnsi="Times New Roman" w:cs="Times New Roman"/>
          <w:sz w:val="22"/>
          <w:szCs w:val="22"/>
        </w:rPr>
        <w:t>N</w:t>
      </w:r>
      <w:r w:rsidR="00D049A5">
        <w:rPr>
          <w:rFonts w:ascii="Times New Roman" w:hAnsi="Times New Roman" w:cs="Times New Roman"/>
          <w:sz w:val="22"/>
          <w:szCs w:val="22"/>
        </w:rPr>
        <w:t xml:space="preserve">umerous case studies </w:t>
      </w:r>
      <w:r w:rsidR="002C4C7E">
        <w:rPr>
          <w:rFonts w:ascii="Times New Roman" w:hAnsi="Times New Roman" w:cs="Times New Roman"/>
          <w:sz w:val="22"/>
          <w:szCs w:val="22"/>
        </w:rPr>
        <w:t xml:space="preserve">are available </w:t>
      </w:r>
      <w:r w:rsidR="007C4478">
        <w:rPr>
          <w:rFonts w:ascii="Times New Roman" w:hAnsi="Times New Roman" w:cs="Times New Roman"/>
          <w:sz w:val="22"/>
          <w:szCs w:val="22"/>
        </w:rPr>
        <w:t xml:space="preserve">detailing </w:t>
      </w:r>
      <w:r w:rsidR="00D049A5">
        <w:rPr>
          <w:rFonts w:ascii="Times New Roman" w:hAnsi="Times New Roman" w:cs="Times New Roman"/>
          <w:sz w:val="22"/>
          <w:szCs w:val="22"/>
        </w:rPr>
        <w:t xml:space="preserve">the negative impact public boats ramps have on </w:t>
      </w:r>
      <w:r w:rsidR="00FB577F">
        <w:rPr>
          <w:rFonts w:ascii="Times New Roman" w:hAnsi="Times New Roman" w:cs="Times New Roman"/>
          <w:sz w:val="22"/>
          <w:szCs w:val="22"/>
        </w:rPr>
        <w:t xml:space="preserve">residential neighborhoods, including one in nearby Siesta Key.  </w:t>
      </w:r>
      <w:r w:rsidR="002C4C7E">
        <w:rPr>
          <w:rFonts w:ascii="Times New Roman" w:hAnsi="Times New Roman" w:cs="Times New Roman"/>
          <w:sz w:val="22"/>
          <w:szCs w:val="22"/>
        </w:rPr>
        <w:t>T</w:t>
      </w:r>
      <w:r w:rsidR="00A86F98">
        <w:rPr>
          <w:rFonts w:ascii="Times New Roman" w:hAnsi="Times New Roman" w:cs="Times New Roman"/>
          <w:sz w:val="22"/>
          <w:szCs w:val="22"/>
        </w:rPr>
        <w:t xml:space="preserve">he overriding issue </w:t>
      </w:r>
      <w:r w:rsidR="00B2608D">
        <w:rPr>
          <w:rFonts w:ascii="Times New Roman" w:hAnsi="Times New Roman" w:cs="Times New Roman"/>
          <w:sz w:val="22"/>
          <w:szCs w:val="22"/>
        </w:rPr>
        <w:t xml:space="preserve">for our community is </w:t>
      </w:r>
      <w:r w:rsidR="0025089C" w:rsidRPr="0017190F">
        <w:rPr>
          <w:rFonts w:ascii="Times New Roman" w:hAnsi="Times New Roman" w:cs="Times New Roman"/>
          <w:b/>
          <w:bCs/>
          <w:sz w:val="22"/>
          <w:szCs w:val="22"/>
        </w:rPr>
        <w:t>safety,</w:t>
      </w:r>
      <w:r w:rsidR="00B2608D">
        <w:rPr>
          <w:rFonts w:ascii="Times New Roman" w:hAnsi="Times New Roman" w:cs="Times New Roman"/>
          <w:sz w:val="22"/>
          <w:szCs w:val="22"/>
        </w:rPr>
        <w:t xml:space="preserve"> and the serious risks boat ramp related traffic </w:t>
      </w:r>
      <w:r w:rsidR="00350BC2">
        <w:rPr>
          <w:rFonts w:ascii="Times New Roman" w:hAnsi="Times New Roman" w:cs="Times New Roman"/>
          <w:sz w:val="22"/>
          <w:szCs w:val="22"/>
        </w:rPr>
        <w:t xml:space="preserve">and </w:t>
      </w:r>
      <w:r w:rsidR="007C4478">
        <w:rPr>
          <w:rFonts w:ascii="Times New Roman" w:hAnsi="Times New Roman" w:cs="Times New Roman"/>
          <w:sz w:val="22"/>
          <w:szCs w:val="22"/>
        </w:rPr>
        <w:t xml:space="preserve">congestion </w:t>
      </w:r>
      <w:r w:rsidR="009F47A6">
        <w:rPr>
          <w:rFonts w:ascii="Times New Roman" w:hAnsi="Times New Roman" w:cs="Times New Roman"/>
          <w:sz w:val="22"/>
          <w:szCs w:val="22"/>
        </w:rPr>
        <w:t>pose</w:t>
      </w:r>
      <w:r w:rsidR="00D17D30">
        <w:rPr>
          <w:rFonts w:ascii="Times New Roman" w:hAnsi="Times New Roman" w:cs="Times New Roman"/>
          <w:sz w:val="22"/>
          <w:szCs w:val="22"/>
        </w:rPr>
        <w:t>s</w:t>
      </w:r>
      <w:r w:rsidR="009F47A6">
        <w:rPr>
          <w:rFonts w:ascii="Times New Roman" w:hAnsi="Times New Roman" w:cs="Times New Roman"/>
          <w:sz w:val="22"/>
          <w:szCs w:val="22"/>
        </w:rPr>
        <w:t xml:space="preserve"> to our residents</w:t>
      </w:r>
      <w:r w:rsidR="005A0DDB">
        <w:rPr>
          <w:rFonts w:ascii="Times New Roman" w:hAnsi="Times New Roman" w:cs="Times New Roman"/>
          <w:sz w:val="22"/>
          <w:szCs w:val="22"/>
        </w:rPr>
        <w:t xml:space="preserve">. </w:t>
      </w:r>
      <w:r w:rsidR="00B10FCB">
        <w:rPr>
          <w:rFonts w:ascii="Times New Roman" w:hAnsi="Times New Roman" w:cs="Times New Roman"/>
          <w:sz w:val="22"/>
          <w:szCs w:val="22"/>
        </w:rPr>
        <w:t xml:space="preserve"> </w:t>
      </w:r>
    </w:p>
    <w:p w14:paraId="0E5F4706" w14:textId="132F2D9F" w:rsidR="00B60551" w:rsidRPr="00014A73" w:rsidRDefault="00B10FCB" w:rsidP="00B0406C">
      <w:pPr>
        <w:pStyle w:val="NoSpacing"/>
        <w:spacing w:before="120" w:line="348" w:lineRule="auto"/>
        <w:rPr>
          <w:rFonts w:ascii="Times New Roman" w:hAnsi="Times New Roman" w:cs="Times New Roman"/>
          <w:sz w:val="22"/>
          <w:szCs w:val="22"/>
        </w:rPr>
      </w:pPr>
      <w:r>
        <w:rPr>
          <w:rFonts w:ascii="Times New Roman" w:hAnsi="Times New Roman" w:cs="Times New Roman"/>
          <w:sz w:val="22"/>
          <w:szCs w:val="22"/>
        </w:rPr>
        <w:t>In an in</w:t>
      </w:r>
      <w:r w:rsidR="00676D6A">
        <w:rPr>
          <w:rFonts w:ascii="Times New Roman" w:hAnsi="Times New Roman" w:cs="Times New Roman"/>
          <w:sz w:val="22"/>
          <w:szCs w:val="22"/>
        </w:rPr>
        <w:t>terview published in t</w:t>
      </w:r>
      <w:r w:rsidR="006F50D0">
        <w:rPr>
          <w:rFonts w:ascii="Times New Roman" w:hAnsi="Times New Roman" w:cs="Times New Roman"/>
          <w:sz w:val="22"/>
          <w:szCs w:val="22"/>
        </w:rPr>
        <w:t>he Bradenton Times dated</w:t>
      </w:r>
      <w:r>
        <w:rPr>
          <w:rFonts w:ascii="Times New Roman" w:hAnsi="Times New Roman" w:cs="Times New Roman"/>
          <w:sz w:val="22"/>
          <w:szCs w:val="22"/>
        </w:rPr>
        <w:t xml:space="preserve"> November </w:t>
      </w:r>
      <w:r w:rsidRPr="00D17D30">
        <w:rPr>
          <w:rFonts w:ascii="Times New Roman" w:hAnsi="Times New Roman" w:cs="Times New Roman"/>
          <w:color w:val="000000" w:themeColor="text1"/>
          <w:sz w:val="22"/>
          <w:szCs w:val="22"/>
        </w:rPr>
        <w:t xml:space="preserve">11, 2025, </w:t>
      </w:r>
      <w:r w:rsidR="00C46626">
        <w:rPr>
          <w:rFonts w:ascii="Times New Roman" w:hAnsi="Times New Roman" w:cs="Times New Roman"/>
          <w:color w:val="000000" w:themeColor="text1"/>
          <w:sz w:val="22"/>
          <w:szCs w:val="22"/>
        </w:rPr>
        <w:t>C</w:t>
      </w:r>
      <w:r w:rsidRPr="00D17D30">
        <w:rPr>
          <w:rFonts w:ascii="Times New Roman" w:hAnsi="Times New Roman" w:cs="Times New Roman"/>
          <w:color w:val="000000" w:themeColor="text1"/>
          <w:sz w:val="22"/>
          <w:szCs w:val="22"/>
        </w:rPr>
        <w:t xml:space="preserve">ommissioner George Kruse </w:t>
      </w:r>
      <w:r w:rsidR="00DF417C" w:rsidRPr="00D17D30">
        <w:rPr>
          <w:rFonts w:ascii="Times New Roman" w:hAnsi="Times New Roman" w:cs="Times New Roman"/>
          <w:color w:val="000000" w:themeColor="text1"/>
          <w:sz w:val="22"/>
          <w:szCs w:val="22"/>
        </w:rPr>
        <w:t>stated,</w:t>
      </w:r>
      <w:r w:rsidR="000666AD" w:rsidRPr="00D17D30">
        <w:rPr>
          <w:rFonts w:ascii="Times New Roman" w:hAnsi="Times New Roman" w:cs="Times New Roman"/>
          <w:color w:val="000000" w:themeColor="text1"/>
          <w:sz w:val="22"/>
          <w:szCs w:val="22"/>
        </w:rPr>
        <w:t xml:space="preserve"> </w:t>
      </w:r>
      <w:r w:rsidR="00DF417C" w:rsidRPr="00D17D30">
        <w:rPr>
          <w:rFonts w:ascii="Times New Roman" w:hAnsi="Times New Roman" w:cs="Times New Roman"/>
          <w:i/>
          <w:iCs/>
          <w:color w:val="000000" w:themeColor="text1"/>
          <w:sz w:val="22"/>
          <w:szCs w:val="22"/>
        </w:rPr>
        <w:t>“</w:t>
      </w:r>
      <w:r w:rsidR="00DF417C" w:rsidRPr="00D17D30">
        <w:rPr>
          <w:rFonts w:ascii="Times New Roman" w:hAnsi="Times New Roman" w:cs="Times New Roman"/>
          <w:i/>
          <w:iCs/>
          <w:color w:val="000000" w:themeColor="text1"/>
          <w:sz w:val="22"/>
          <w:szCs w:val="22"/>
          <w:shd w:val="clear" w:color="auto" w:fill="FFFFFF"/>
        </w:rPr>
        <w:t>I will continue to assess and </w:t>
      </w:r>
      <w:r w:rsidR="004803D2" w:rsidRPr="00D17D30">
        <w:rPr>
          <w:rFonts w:ascii="Times New Roman" w:hAnsi="Times New Roman" w:cs="Times New Roman"/>
          <w:i/>
          <w:iCs/>
          <w:color w:val="000000" w:themeColor="text1"/>
          <w:sz w:val="22"/>
          <w:szCs w:val="22"/>
          <w:shd w:val="clear" w:color="auto" w:fill="FFFFFF"/>
        </w:rPr>
        <w:t xml:space="preserve">deny development when it will </w:t>
      </w:r>
      <w:bookmarkStart w:id="0" w:name="_Hlk215737648"/>
      <w:r w:rsidR="004803D2" w:rsidRPr="00D17D30">
        <w:rPr>
          <w:rFonts w:ascii="Times New Roman" w:hAnsi="Times New Roman" w:cs="Times New Roman"/>
          <w:i/>
          <w:iCs/>
          <w:color w:val="000000" w:themeColor="text1"/>
          <w:sz w:val="22"/>
          <w:szCs w:val="22"/>
          <w:shd w:val="clear" w:color="auto" w:fill="FFFFFF"/>
        </w:rPr>
        <w:t>cause environmental or economic harm, or when it creates harmful externalities for its neighbors</w:t>
      </w:r>
      <w:bookmarkEnd w:id="0"/>
      <w:r w:rsidR="001068E4" w:rsidRPr="00D17D30">
        <w:rPr>
          <w:rFonts w:ascii="Times New Roman" w:hAnsi="Times New Roman" w:cs="Times New Roman"/>
          <w:i/>
          <w:iCs/>
          <w:color w:val="000000" w:themeColor="text1"/>
          <w:sz w:val="22"/>
          <w:szCs w:val="22"/>
          <w:shd w:val="clear" w:color="auto" w:fill="FFFFFF"/>
        </w:rPr>
        <w:t>.</w:t>
      </w:r>
      <w:r w:rsidR="00DF417C" w:rsidRPr="00D17D30">
        <w:rPr>
          <w:rFonts w:ascii="Times New Roman" w:hAnsi="Times New Roman" w:cs="Times New Roman"/>
          <w:i/>
          <w:iCs/>
          <w:color w:val="000000" w:themeColor="text1"/>
          <w:sz w:val="22"/>
          <w:szCs w:val="22"/>
          <w:shd w:val="clear" w:color="auto" w:fill="FFFFFF"/>
        </w:rPr>
        <w:t>”</w:t>
      </w:r>
      <w:r w:rsidR="001068E4" w:rsidRPr="00D17D30">
        <w:rPr>
          <w:rFonts w:ascii="Times New Roman" w:hAnsi="Times New Roman" w:cs="Times New Roman"/>
          <w:color w:val="000000" w:themeColor="text1"/>
          <w:sz w:val="22"/>
          <w:szCs w:val="22"/>
          <w:shd w:val="clear" w:color="auto" w:fill="FFFFFF"/>
        </w:rPr>
        <w:t xml:space="preserve">  </w:t>
      </w:r>
      <w:r w:rsidR="00824B44" w:rsidRPr="00D17D30">
        <w:rPr>
          <w:rFonts w:ascii="Times New Roman" w:hAnsi="Times New Roman" w:cs="Times New Roman"/>
          <w:color w:val="000000" w:themeColor="text1"/>
          <w:sz w:val="22"/>
          <w:szCs w:val="22"/>
          <w:shd w:val="clear" w:color="auto" w:fill="FFFFFF"/>
        </w:rPr>
        <w:t>Including b</w:t>
      </w:r>
      <w:r w:rsidR="001068E4" w:rsidRPr="00D17D30">
        <w:rPr>
          <w:rFonts w:ascii="Times New Roman" w:hAnsi="Times New Roman" w:cs="Times New Roman"/>
          <w:color w:val="000000" w:themeColor="text1"/>
          <w:sz w:val="22"/>
          <w:szCs w:val="22"/>
          <w:shd w:val="clear" w:color="auto" w:fill="FFFFFF"/>
        </w:rPr>
        <w:t xml:space="preserve">oat ramps in </w:t>
      </w:r>
      <w:r w:rsidR="00824B44" w:rsidRPr="00D17D30">
        <w:rPr>
          <w:rFonts w:ascii="Times New Roman" w:hAnsi="Times New Roman" w:cs="Times New Roman"/>
          <w:color w:val="000000" w:themeColor="text1"/>
          <w:sz w:val="22"/>
          <w:szCs w:val="22"/>
          <w:shd w:val="clear" w:color="auto" w:fill="FFFFFF"/>
        </w:rPr>
        <w:t xml:space="preserve">the redevelopment of </w:t>
      </w:r>
      <w:r w:rsidRPr="00D17D30">
        <w:rPr>
          <w:rFonts w:ascii="Times New Roman" w:hAnsi="Times New Roman" w:cs="Times New Roman"/>
          <w:color w:val="000000" w:themeColor="text1"/>
          <w:sz w:val="22"/>
          <w:szCs w:val="22"/>
          <w:shd w:val="clear" w:color="auto" w:fill="FFFFFF"/>
        </w:rPr>
        <w:t xml:space="preserve">the Seafood Shack property </w:t>
      </w:r>
      <w:r w:rsidR="001068E4" w:rsidRPr="00D17D30">
        <w:rPr>
          <w:rFonts w:ascii="Times New Roman" w:hAnsi="Times New Roman" w:cs="Times New Roman"/>
          <w:color w:val="000000" w:themeColor="text1"/>
          <w:sz w:val="22"/>
          <w:szCs w:val="22"/>
          <w:shd w:val="clear" w:color="auto" w:fill="FFFFFF"/>
        </w:rPr>
        <w:t xml:space="preserve">will do </w:t>
      </w:r>
      <w:r w:rsidR="00687C94" w:rsidRPr="00D17D30">
        <w:rPr>
          <w:rFonts w:ascii="Times New Roman" w:hAnsi="Times New Roman" w:cs="Times New Roman"/>
          <w:color w:val="000000" w:themeColor="text1"/>
          <w:sz w:val="22"/>
          <w:szCs w:val="22"/>
          <w:shd w:val="clear" w:color="auto" w:fill="FFFFFF"/>
        </w:rPr>
        <w:t>precisely</w:t>
      </w:r>
      <w:r w:rsidR="001068E4" w:rsidRPr="00D17D30">
        <w:rPr>
          <w:rFonts w:ascii="Times New Roman" w:hAnsi="Times New Roman" w:cs="Times New Roman"/>
          <w:color w:val="000000" w:themeColor="text1"/>
          <w:sz w:val="22"/>
          <w:szCs w:val="22"/>
          <w:shd w:val="clear" w:color="auto" w:fill="FFFFFF"/>
        </w:rPr>
        <w:t xml:space="preserve"> that.</w:t>
      </w:r>
      <w:r w:rsidR="00687C94" w:rsidRPr="00D17D30">
        <w:rPr>
          <w:rFonts w:ascii="Times New Roman" w:hAnsi="Times New Roman" w:cs="Times New Roman"/>
          <w:color w:val="000000" w:themeColor="text1"/>
          <w:sz w:val="22"/>
          <w:szCs w:val="22"/>
          <w:shd w:val="clear" w:color="auto" w:fill="FFFFFF"/>
        </w:rPr>
        <w:t xml:space="preserve">  It is the antithesis </w:t>
      </w:r>
      <w:r w:rsidR="00E24C96">
        <w:rPr>
          <w:rFonts w:ascii="Times New Roman" w:hAnsi="Times New Roman" w:cs="Times New Roman"/>
          <w:color w:val="000000" w:themeColor="text1"/>
          <w:sz w:val="22"/>
          <w:szCs w:val="22"/>
          <w:shd w:val="clear" w:color="auto" w:fill="FFFFFF"/>
        </w:rPr>
        <w:t>of</w:t>
      </w:r>
      <w:r w:rsidR="00687C94" w:rsidRPr="00D17D30">
        <w:rPr>
          <w:rFonts w:ascii="Times New Roman" w:hAnsi="Times New Roman" w:cs="Times New Roman"/>
          <w:color w:val="000000" w:themeColor="text1"/>
          <w:sz w:val="22"/>
          <w:szCs w:val="22"/>
          <w:shd w:val="clear" w:color="auto" w:fill="FFFFFF"/>
        </w:rPr>
        <w:t xml:space="preserve"> smart development.  </w:t>
      </w:r>
      <w:r w:rsidR="00314033" w:rsidRPr="00D17D30">
        <w:rPr>
          <w:rFonts w:ascii="Times New Roman" w:hAnsi="Times New Roman" w:cs="Times New Roman"/>
          <w:color w:val="000000" w:themeColor="text1"/>
          <w:sz w:val="22"/>
          <w:szCs w:val="22"/>
          <w:shd w:val="clear" w:color="auto" w:fill="FFFFFF"/>
        </w:rPr>
        <w:t xml:space="preserve">The CCCC urges our county commissioners to reassess their redevelopment plans for the property and eliminate </w:t>
      </w:r>
      <w:r w:rsidR="00BD109A" w:rsidRPr="00D17D30">
        <w:rPr>
          <w:rFonts w:ascii="Times New Roman" w:hAnsi="Times New Roman" w:cs="Times New Roman"/>
          <w:color w:val="000000" w:themeColor="text1"/>
          <w:sz w:val="22"/>
          <w:szCs w:val="22"/>
          <w:shd w:val="clear" w:color="auto" w:fill="FFFFFF"/>
        </w:rPr>
        <w:t xml:space="preserve">boat ramps </w:t>
      </w:r>
      <w:r w:rsidR="00BD109A">
        <w:rPr>
          <w:rFonts w:ascii="Times New Roman" w:hAnsi="Times New Roman" w:cs="Times New Roman"/>
          <w:color w:val="333333"/>
          <w:sz w:val="22"/>
          <w:szCs w:val="22"/>
          <w:shd w:val="clear" w:color="auto" w:fill="FFFFFF"/>
        </w:rPr>
        <w:t>from consideration.</w:t>
      </w:r>
    </w:p>
    <w:p w14:paraId="00F00A8E" w14:textId="3277CE19" w:rsidR="00174F97" w:rsidRPr="00562D15" w:rsidRDefault="00174F97" w:rsidP="00562D15">
      <w:pPr>
        <w:spacing w:before="120" w:after="0" w:line="348" w:lineRule="auto"/>
        <w:rPr>
          <w:rFonts w:ascii="Times New Roman" w:hAnsi="Times New Roman" w:cs="Times New Roman"/>
          <w:b/>
          <w:bCs/>
          <w:sz w:val="20"/>
          <w:szCs w:val="20"/>
        </w:rPr>
      </w:pPr>
      <w:r w:rsidRPr="00562D15">
        <w:rPr>
          <w:rFonts w:ascii="Times New Roman" w:hAnsi="Times New Roman" w:cs="Times New Roman"/>
          <w:b/>
          <w:bCs/>
          <w:sz w:val="22"/>
          <w:szCs w:val="22"/>
        </w:rPr>
        <w:t xml:space="preserve">For more information, visit our website: </w:t>
      </w:r>
      <w:hyperlink r:id="rId9" w:history="1">
        <w:r w:rsidRPr="00562D15">
          <w:rPr>
            <w:rStyle w:val="Hyperlink"/>
            <w:rFonts w:ascii="Times New Roman" w:hAnsi="Times New Roman" w:cs="Times New Roman"/>
            <w:b/>
            <w:bCs/>
            <w:sz w:val="22"/>
            <w:szCs w:val="22"/>
          </w:rPr>
          <w:t>www.cortezcoalition.com</w:t>
        </w:r>
      </w:hyperlink>
      <w:r w:rsidRPr="00562D15">
        <w:rPr>
          <w:rFonts w:ascii="Times New Roman" w:hAnsi="Times New Roman" w:cs="Times New Roman"/>
          <w:b/>
          <w:bCs/>
          <w:sz w:val="22"/>
          <w:szCs w:val="22"/>
        </w:rPr>
        <w:t xml:space="preserve"> </w:t>
      </w:r>
    </w:p>
    <w:sectPr w:rsidR="00174F97" w:rsidRPr="00562D15" w:rsidSect="006A639F">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3FB8" w14:textId="77777777" w:rsidR="00E26251" w:rsidRDefault="00E26251" w:rsidP="00071762">
      <w:pPr>
        <w:spacing w:after="0" w:line="240" w:lineRule="auto"/>
      </w:pPr>
      <w:r>
        <w:separator/>
      </w:r>
    </w:p>
  </w:endnote>
  <w:endnote w:type="continuationSeparator" w:id="0">
    <w:p w14:paraId="0CCA9A0A" w14:textId="77777777" w:rsidR="00E26251" w:rsidRDefault="00E26251" w:rsidP="0007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E3FF" w14:textId="71E24F94" w:rsidR="00071762" w:rsidRPr="00682C5F" w:rsidRDefault="00B638C4">
    <w:pPr>
      <w:pStyle w:val="Footer"/>
      <w:rPr>
        <w:rFonts w:ascii="Times New Roman" w:hAnsi="Times New Roman" w:cs="Times New Roman"/>
        <w:b/>
        <w:bCs/>
        <w:color w:val="BFBFBF" w:themeColor="background1" w:themeShade="BF"/>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sidR="002D4FD6" w:rsidRPr="00682C5F">
      <w:rPr>
        <w:rFonts w:ascii="Times New Roman" w:hAnsi="Times New Roman" w:cs="Times New Roman"/>
        <w:b/>
        <w:bCs/>
        <w:color w:val="BFBFBF" w:themeColor="background1" w:themeShade="BF"/>
        <w:sz w:val="20"/>
        <w:szCs w:val="20"/>
      </w:rPr>
      <w:t>December 5</w:t>
    </w:r>
    <w:r w:rsidR="00071762" w:rsidRPr="00682C5F">
      <w:rPr>
        <w:rFonts w:ascii="Times New Roman" w:hAnsi="Times New Roman" w:cs="Times New Roman"/>
        <w:b/>
        <w:bCs/>
        <w:color w:val="BFBFBF" w:themeColor="background1" w:themeShade="BF"/>
        <w:sz w:val="20"/>
        <w:szCs w:val="20"/>
      </w:rPr>
      <w:t>, 2025</w:t>
    </w:r>
  </w:p>
  <w:p w14:paraId="58CE7D41" w14:textId="77777777" w:rsidR="00071762" w:rsidRDefault="0007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AE89" w14:textId="77777777" w:rsidR="00E26251" w:rsidRDefault="00E26251" w:rsidP="00071762">
      <w:pPr>
        <w:spacing w:after="0" w:line="240" w:lineRule="auto"/>
      </w:pPr>
      <w:r>
        <w:separator/>
      </w:r>
    </w:p>
  </w:footnote>
  <w:footnote w:type="continuationSeparator" w:id="0">
    <w:p w14:paraId="52430800" w14:textId="77777777" w:rsidR="00E26251" w:rsidRDefault="00E26251" w:rsidP="00071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04FF" w14:textId="67FA7C33" w:rsidR="00071762" w:rsidRPr="00535582" w:rsidRDefault="00071762" w:rsidP="00071762">
    <w:pPr>
      <w:pStyle w:val="Header"/>
      <w:jc w:val="center"/>
      <w:rPr>
        <w:sz w:val="28"/>
        <w:szCs w:val="28"/>
      </w:rPr>
    </w:pPr>
    <w:r w:rsidRPr="00535582">
      <w:rPr>
        <w:sz w:val="28"/>
        <w:szCs w:val="28"/>
      </w:rPr>
      <w:t>Coalition of Concerned Citizens of Cortez</w:t>
    </w:r>
  </w:p>
  <w:p w14:paraId="521B6633" w14:textId="1E7DDFA7" w:rsidR="00071762" w:rsidRPr="00535582" w:rsidRDefault="00DD7827" w:rsidP="00071762">
    <w:pPr>
      <w:pStyle w:val="Header"/>
      <w:jc w:val="center"/>
      <w:rPr>
        <w:sz w:val="28"/>
        <w:szCs w:val="28"/>
      </w:rPr>
    </w:pPr>
    <w:r>
      <w:rPr>
        <w:sz w:val="28"/>
        <w:szCs w:val="28"/>
      </w:rPr>
      <w:t>Position Paper</w:t>
    </w:r>
  </w:p>
  <w:p w14:paraId="6428F165" w14:textId="76310861" w:rsidR="00071762" w:rsidRPr="00535582" w:rsidRDefault="00071762" w:rsidP="00071762">
    <w:pPr>
      <w:pStyle w:val="Header"/>
      <w:jc w:val="center"/>
      <w:rPr>
        <w:sz w:val="28"/>
        <w:szCs w:val="28"/>
      </w:rPr>
    </w:pPr>
    <w:r w:rsidRPr="00535582">
      <w:rPr>
        <w:sz w:val="28"/>
        <w:szCs w:val="28"/>
      </w:rPr>
      <w:t>Boat Ramp on Seafood Shack Property</w:t>
    </w:r>
  </w:p>
  <w:p w14:paraId="768CC069" w14:textId="77777777" w:rsidR="00071762" w:rsidRDefault="00071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1FE"/>
    <w:multiLevelType w:val="hybridMultilevel"/>
    <w:tmpl w:val="4D042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53737"/>
    <w:multiLevelType w:val="hybridMultilevel"/>
    <w:tmpl w:val="D4B6F0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315369"/>
    <w:multiLevelType w:val="multilevel"/>
    <w:tmpl w:val="57A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ED4F8A"/>
    <w:multiLevelType w:val="hybridMultilevel"/>
    <w:tmpl w:val="908A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A415E"/>
    <w:multiLevelType w:val="hybridMultilevel"/>
    <w:tmpl w:val="F5A4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12574D"/>
    <w:multiLevelType w:val="hybridMultilevel"/>
    <w:tmpl w:val="543C07D2"/>
    <w:lvl w:ilvl="0" w:tplc="95BCCBEA">
      <w:start w:val="1"/>
      <w:numFmt w:val="decimal"/>
      <w:lvlText w:val="%1."/>
      <w:lvlJc w:val="left"/>
      <w:pPr>
        <w:ind w:left="720" w:hanging="360"/>
      </w:pPr>
      <w:rPr>
        <w:rFonts w:eastAsia="Times New Roman" w:hint="default"/>
        <w:color w:val="1B1C1D"/>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915B6"/>
    <w:multiLevelType w:val="hybridMultilevel"/>
    <w:tmpl w:val="1AB8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A5345"/>
    <w:multiLevelType w:val="multilevel"/>
    <w:tmpl w:val="762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D11DE"/>
    <w:multiLevelType w:val="hybridMultilevel"/>
    <w:tmpl w:val="4C908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D95CBD"/>
    <w:multiLevelType w:val="hybridMultilevel"/>
    <w:tmpl w:val="FE662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310C2D"/>
    <w:multiLevelType w:val="multilevel"/>
    <w:tmpl w:val="A504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3207D"/>
    <w:multiLevelType w:val="multilevel"/>
    <w:tmpl w:val="1E284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442C03"/>
    <w:multiLevelType w:val="multilevel"/>
    <w:tmpl w:val="30EE9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63927"/>
    <w:multiLevelType w:val="hybridMultilevel"/>
    <w:tmpl w:val="A82C3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883381C"/>
    <w:multiLevelType w:val="hybridMultilevel"/>
    <w:tmpl w:val="958C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456582">
    <w:abstractNumId w:val="14"/>
  </w:num>
  <w:num w:numId="2" w16cid:durableId="1583950334">
    <w:abstractNumId w:val="6"/>
  </w:num>
  <w:num w:numId="3" w16cid:durableId="711806892">
    <w:abstractNumId w:val="7"/>
  </w:num>
  <w:num w:numId="4" w16cid:durableId="1789279170">
    <w:abstractNumId w:val="10"/>
  </w:num>
  <w:num w:numId="5" w16cid:durableId="242184423">
    <w:abstractNumId w:val="12"/>
  </w:num>
  <w:num w:numId="6" w16cid:durableId="242030261">
    <w:abstractNumId w:val="2"/>
  </w:num>
  <w:num w:numId="7" w16cid:durableId="539585205">
    <w:abstractNumId w:val="11"/>
  </w:num>
  <w:num w:numId="8" w16cid:durableId="1082027383">
    <w:abstractNumId w:val="3"/>
  </w:num>
  <w:num w:numId="9" w16cid:durableId="152186117">
    <w:abstractNumId w:val="13"/>
  </w:num>
  <w:num w:numId="10" w16cid:durableId="158471979">
    <w:abstractNumId w:val="0"/>
  </w:num>
  <w:num w:numId="11" w16cid:durableId="1064567482">
    <w:abstractNumId w:val="8"/>
  </w:num>
  <w:num w:numId="12" w16cid:durableId="2003074509">
    <w:abstractNumId w:val="1"/>
  </w:num>
  <w:num w:numId="13" w16cid:durableId="776291786">
    <w:abstractNumId w:val="4"/>
  </w:num>
  <w:num w:numId="14" w16cid:durableId="1218591712">
    <w:abstractNumId w:val="5"/>
  </w:num>
  <w:num w:numId="15" w16cid:durableId="1887403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62"/>
    <w:rsid w:val="00013162"/>
    <w:rsid w:val="00014A73"/>
    <w:rsid w:val="00060461"/>
    <w:rsid w:val="000666AD"/>
    <w:rsid w:val="00071762"/>
    <w:rsid w:val="00087104"/>
    <w:rsid w:val="000D75FF"/>
    <w:rsid w:val="000D77BB"/>
    <w:rsid w:val="000E291E"/>
    <w:rsid w:val="00101413"/>
    <w:rsid w:val="001025E5"/>
    <w:rsid w:val="001068E4"/>
    <w:rsid w:val="00124604"/>
    <w:rsid w:val="001358D5"/>
    <w:rsid w:val="00135E7D"/>
    <w:rsid w:val="00153805"/>
    <w:rsid w:val="00153E73"/>
    <w:rsid w:val="00154C46"/>
    <w:rsid w:val="00170AB8"/>
    <w:rsid w:val="0017190F"/>
    <w:rsid w:val="00174F97"/>
    <w:rsid w:val="00191D95"/>
    <w:rsid w:val="001B4CC8"/>
    <w:rsid w:val="001E2569"/>
    <w:rsid w:val="001F6E58"/>
    <w:rsid w:val="002308D6"/>
    <w:rsid w:val="0025089C"/>
    <w:rsid w:val="002551A2"/>
    <w:rsid w:val="002715E0"/>
    <w:rsid w:val="0027605E"/>
    <w:rsid w:val="002871F4"/>
    <w:rsid w:val="002874B6"/>
    <w:rsid w:val="002A3854"/>
    <w:rsid w:val="002A424C"/>
    <w:rsid w:val="002C4C7E"/>
    <w:rsid w:val="002D37EF"/>
    <w:rsid w:val="002D4FD6"/>
    <w:rsid w:val="002F3D20"/>
    <w:rsid w:val="002F4E12"/>
    <w:rsid w:val="003129C4"/>
    <w:rsid w:val="00314033"/>
    <w:rsid w:val="003504A2"/>
    <w:rsid w:val="003509BA"/>
    <w:rsid w:val="00350BC2"/>
    <w:rsid w:val="00354568"/>
    <w:rsid w:val="0036384B"/>
    <w:rsid w:val="00363FB6"/>
    <w:rsid w:val="003966A0"/>
    <w:rsid w:val="003D0F0B"/>
    <w:rsid w:val="003D4D63"/>
    <w:rsid w:val="004053F8"/>
    <w:rsid w:val="004113E4"/>
    <w:rsid w:val="00414305"/>
    <w:rsid w:val="00426FA7"/>
    <w:rsid w:val="0044576C"/>
    <w:rsid w:val="00465905"/>
    <w:rsid w:val="004711B7"/>
    <w:rsid w:val="004757FD"/>
    <w:rsid w:val="004803D2"/>
    <w:rsid w:val="00483D41"/>
    <w:rsid w:val="004C6CA7"/>
    <w:rsid w:val="004F2563"/>
    <w:rsid w:val="00525A91"/>
    <w:rsid w:val="00526E6E"/>
    <w:rsid w:val="005319CB"/>
    <w:rsid w:val="00535582"/>
    <w:rsid w:val="00535798"/>
    <w:rsid w:val="00546180"/>
    <w:rsid w:val="00547B48"/>
    <w:rsid w:val="00554C43"/>
    <w:rsid w:val="00556A5E"/>
    <w:rsid w:val="00562D15"/>
    <w:rsid w:val="005758DD"/>
    <w:rsid w:val="0058055D"/>
    <w:rsid w:val="00587268"/>
    <w:rsid w:val="0059230E"/>
    <w:rsid w:val="005A0DDB"/>
    <w:rsid w:val="005A2FCE"/>
    <w:rsid w:val="005A3483"/>
    <w:rsid w:val="005A74B0"/>
    <w:rsid w:val="005C5797"/>
    <w:rsid w:val="005E29FE"/>
    <w:rsid w:val="005E2E83"/>
    <w:rsid w:val="006125AD"/>
    <w:rsid w:val="00630E1B"/>
    <w:rsid w:val="00631A36"/>
    <w:rsid w:val="00664207"/>
    <w:rsid w:val="00670F59"/>
    <w:rsid w:val="00674F95"/>
    <w:rsid w:val="00676D6A"/>
    <w:rsid w:val="00677756"/>
    <w:rsid w:val="00682C5F"/>
    <w:rsid w:val="0068577F"/>
    <w:rsid w:val="00687C94"/>
    <w:rsid w:val="006A639F"/>
    <w:rsid w:val="006B0C75"/>
    <w:rsid w:val="006B2D92"/>
    <w:rsid w:val="006C67A3"/>
    <w:rsid w:val="006D4667"/>
    <w:rsid w:val="006F50D0"/>
    <w:rsid w:val="007174AB"/>
    <w:rsid w:val="00731082"/>
    <w:rsid w:val="00733122"/>
    <w:rsid w:val="00772917"/>
    <w:rsid w:val="00775606"/>
    <w:rsid w:val="007872C6"/>
    <w:rsid w:val="007874F0"/>
    <w:rsid w:val="00795DC0"/>
    <w:rsid w:val="007A40D0"/>
    <w:rsid w:val="007B0F56"/>
    <w:rsid w:val="007C0B86"/>
    <w:rsid w:val="007C4478"/>
    <w:rsid w:val="00824B44"/>
    <w:rsid w:val="0085525D"/>
    <w:rsid w:val="00855E39"/>
    <w:rsid w:val="00860D62"/>
    <w:rsid w:val="00866153"/>
    <w:rsid w:val="008A44A1"/>
    <w:rsid w:val="008C3F03"/>
    <w:rsid w:val="008E75F2"/>
    <w:rsid w:val="008F29A5"/>
    <w:rsid w:val="008F69B2"/>
    <w:rsid w:val="00907DCA"/>
    <w:rsid w:val="00940B8E"/>
    <w:rsid w:val="009560C9"/>
    <w:rsid w:val="009B0F82"/>
    <w:rsid w:val="009B263F"/>
    <w:rsid w:val="009C4D09"/>
    <w:rsid w:val="009E1F29"/>
    <w:rsid w:val="009F47A6"/>
    <w:rsid w:val="00A2088B"/>
    <w:rsid w:val="00A252B5"/>
    <w:rsid w:val="00A6246B"/>
    <w:rsid w:val="00A85F80"/>
    <w:rsid w:val="00A86F98"/>
    <w:rsid w:val="00AA3995"/>
    <w:rsid w:val="00AB05FC"/>
    <w:rsid w:val="00AD287B"/>
    <w:rsid w:val="00AE5E1D"/>
    <w:rsid w:val="00B0406C"/>
    <w:rsid w:val="00B056B4"/>
    <w:rsid w:val="00B10FCB"/>
    <w:rsid w:val="00B2608D"/>
    <w:rsid w:val="00B3199C"/>
    <w:rsid w:val="00B47BD2"/>
    <w:rsid w:val="00B5366B"/>
    <w:rsid w:val="00B55328"/>
    <w:rsid w:val="00B60551"/>
    <w:rsid w:val="00B638C4"/>
    <w:rsid w:val="00B86E71"/>
    <w:rsid w:val="00B8704E"/>
    <w:rsid w:val="00BD109A"/>
    <w:rsid w:val="00BD1C5D"/>
    <w:rsid w:val="00BF2A0E"/>
    <w:rsid w:val="00C049C1"/>
    <w:rsid w:val="00C46626"/>
    <w:rsid w:val="00C73474"/>
    <w:rsid w:val="00C87660"/>
    <w:rsid w:val="00CA0AC4"/>
    <w:rsid w:val="00CA0B51"/>
    <w:rsid w:val="00CB7F06"/>
    <w:rsid w:val="00CD12B2"/>
    <w:rsid w:val="00D00C27"/>
    <w:rsid w:val="00D0165A"/>
    <w:rsid w:val="00D049A5"/>
    <w:rsid w:val="00D17D30"/>
    <w:rsid w:val="00D337C0"/>
    <w:rsid w:val="00D4334D"/>
    <w:rsid w:val="00D43C07"/>
    <w:rsid w:val="00D55083"/>
    <w:rsid w:val="00D77579"/>
    <w:rsid w:val="00D9085A"/>
    <w:rsid w:val="00D963A2"/>
    <w:rsid w:val="00DA44CA"/>
    <w:rsid w:val="00DA6B6B"/>
    <w:rsid w:val="00DB20C4"/>
    <w:rsid w:val="00DD39DE"/>
    <w:rsid w:val="00DD7827"/>
    <w:rsid w:val="00DF417C"/>
    <w:rsid w:val="00DF4CC0"/>
    <w:rsid w:val="00E007DA"/>
    <w:rsid w:val="00E23A8D"/>
    <w:rsid w:val="00E24C96"/>
    <w:rsid w:val="00E25A9A"/>
    <w:rsid w:val="00E26251"/>
    <w:rsid w:val="00E33F12"/>
    <w:rsid w:val="00E43EA7"/>
    <w:rsid w:val="00E5373B"/>
    <w:rsid w:val="00E55AF1"/>
    <w:rsid w:val="00E56D33"/>
    <w:rsid w:val="00E813BA"/>
    <w:rsid w:val="00EA2AF1"/>
    <w:rsid w:val="00ED131E"/>
    <w:rsid w:val="00F25ED1"/>
    <w:rsid w:val="00F3208C"/>
    <w:rsid w:val="00F52B7A"/>
    <w:rsid w:val="00F77E96"/>
    <w:rsid w:val="00F93509"/>
    <w:rsid w:val="00FA4EA4"/>
    <w:rsid w:val="00FB577F"/>
    <w:rsid w:val="00FC1609"/>
    <w:rsid w:val="00FC2226"/>
    <w:rsid w:val="00FC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2288"/>
  <w15:chartTrackingRefBased/>
  <w15:docId w15:val="{E54D62DA-840E-477F-9CBD-A8A3DEDA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1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1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762"/>
    <w:rPr>
      <w:rFonts w:eastAsiaTheme="majorEastAsia" w:cstheme="majorBidi"/>
      <w:color w:val="272727" w:themeColor="text1" w:themeTint="D8"/>
    </w:rPr>
  </w:style>
  <w:style w:type="paragraph" w:styleId="Title">
    <w:name w:val="Title"/>
    <w:basedOn w:val="Normal"/>
    <w:next w:val="Normal"/>
    <w:link w:val="TitleChar"/>
    <w:uiPriority w:val="10"/>
    <w:qFormat/>
    <w:rsid w:val="00071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762"/>
    <w:pPr>
      <w:spacing w:before="160"/>
      <w:jc w:val="center"/>
    </w:pPr>
    <w:rPr>
      <w:i/>
      <w:iCs/>
      <w:color w:val="404040" w:themeColor="text1" w:themeTint="BF"/>
    </w:rPr>
  </w:style>
  <w:style w:type="character" w:customStyle="1" w:styleId="QuoteChar">
    <w:name w:val="Quote Char"/>
    <w:basedOn w:val="DefaultParagraphFont"/>
    <w:link w:val="Quote"/>
    <w:uiPriority w:val="29"/>
    <w:rsid w:val="00071762"/>
    <w:rPr>
      <w:i/>
      <w:iCs/>
      <w:color w:val="404040" w:themeColor="text1" w:themeTint="BF"/>
    </w:rPr>
  </w:style>
  <w:style w:type="paragraph" w:styleId="ListParagraph">
    <w:name w:val="List Paragraph"/>
    <w:basedOn w:val="Normal"/>
    <w:uiPriority w:val="34"/>
    <w:qFormat/>
    <w:rsid w:val="00071762"/>
    <w:pPr>
      <w:ind w:left="720"/>
      <w:contextualSpacing/>
    </w:pPr>
  </w:style>
  <w:style w:type="character" w:styleId="IntenseEmphasis">
    <w:name w:val="Intense Emphasis"/>
    <w:basedOn w:val="DefaultParagraphFont"/>
    <w:uiPriority w:val="21"/>
    <w:qFormat/>
    <w:rsid w:val="00071762"/>
    <w:rPr>
      <w:i/>
      <w:iCs/>
      <w:color w:val="0F4761" w:themeColor="accent1" w:themeShade="BF"/>
    </w:rPr>
  </w:style>
  <w:style w:type="paragraph" w:styleId="IntenseQuote">
    <w:name w:val="Intense Quote"/>
    <w:basedOn w:val="Normal"/>
    <w:next w:val="Normal"/>
    <w:link w:val="IntenseQuoteChar"/>
    <w:uiPriority w:val="30"/>
    <w:qFormat/>
    <w:rsid w:val="00071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762"/>
    <w:rPr>
      <w:i/>
      <w:iCs/>
      <w:color w:val="0F4761" w:themeColor="accent1" w:themeShade="BF"/>
    </w:rPr>
  </w:style>
  <w:style w:type="character" w:styleId="IntenseReference">
    <w:name w:val="Intense Reference"/>
    <w:basedOn w:val="DefaultParagraphFont"/>
    <w:uiPriority w:val="32"/>
    <w:qFormat/>
    <w:rsid w:val="00071762"/>
    <w:rPr>
      <w:b/>
      <w:bCs/>
      <w:smallCaps/>
      <w:color w:val="0F4761" w:themeColor="accent1" w:themeShade="BF"/>
      <w:spacing w:val="5"/>
    </w:rPr>
  </w:style>
  <w:style w:type="paragraph" w:styleId="Header">
    <w:name w:val="header"/>
    <w:basedOn w:val="Normal"/>
    <w:link w:val="HeaderChar"/>
    <w:uiPriority w:val="99"/>
    <w:unhideWhenUsed/>
    <w:rsid w:val="0007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62"/>
  </w:style>
  <w:style w:type="paragraph" w:styleId="Footer">
    <w:name w:val="footer"/>
    <w:basedOn w:val="Normal"/>
    <w:link w:val="FooterChar"/>
    <w:uiPriority w:val="99"/>
    <w:unhideWhenUsed/>
    <w:rsid w:val="0007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62"/>
  </w:style>
  <w:style w:type="paragraph" w:styleId="NoSpacing">
    <w:name w:val="No Spacing"/>
    <w:uiPriority w:val="1"/>
    <w:qFormat/>
    <w:rsid w:val="00B60551"/>
    <w:pPr>
      <w:spacing w:after="0" w:line="240" w:lineRule="auto"/>
    </w:pPr>
  </w:style>
  <w:style w:type="paragraph" w:customStyle="1" w:styleId="my-2">
    <w:name w:val="my-2"/>
    <w:basedOn w:val="Normal"/>
    <w:rsid w:val="004757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74F97"/>
    <w:rPr>
      <w:color w:val="467886" w:themeColor="hyperlink"/>
      <w:u w:val="single"/>
    </w:rPr>
  </w:style>
  <w:style w:type="character" w:styleId="UnresolvedMention">
    <w:name w:val="Unresolved Mention"/>
    <w:basedOn w:val="DefaultParagraphFont"/>
    <w:uiPriority w:val="99"/>
    <w:semiHidden/>
    <w:unhideWhenUsed/>
    <w:rsid w:val="0017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tezcoali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A0BA-BF18-40A4-916D-D3CE4A85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4857</Characters>
  <Application>Microsoft Office Word</Application>
  <DocSecurity>0</DocSecurity>
  <Lines>80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conte</dc:creator>
  <cp:keywords/>
  <dc:description/>
  <cp:lastModifiedBy>Mark Silagy</cp:lastModifiedBy>
  <cp:revision>4</cp:revision>
  <cp:lastPrinted>2025-12-05T15:17:00Z</cp:lastPrinted>
  <dcterms:created xsi:type="dcterms:W3CDTF">2025-12-05T15:17:00Z</dcterms:created>
  <dcterms:modified xsi:type="dcterms:W3CDTF">2025-12-08T01:01:00Z</dcterms:modified>
</cp:coreProperties>
</file>